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8121E8" w:rsidTr="008121E8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121E8" w:rsidRDefault="008121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121E8" w:rsidRDefault="008121E8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8121E8" w:rsidRDefault="008121E8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8121E8" w:rsidRDefault="008121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8121E8" w:rsidRDefault="008121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8121E8" w:rsidRDefault="008121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8121E8" w:rsidRDefault="008121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8121E8" w:rsidRDefault="008121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8121E8" w:rsidRDefault="008121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8121E8" w:rsidRDefault="008121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8121E8" w:rsidRDefault="008121E8" w:rsidP="008121E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10.11.2017. god.</w:t>
      </w:r>
    </w:p>
    <w:p w:rsidR="008121E8" w:rsidRDefault="008121E8" w:rsidP="008121E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  13-sl</w:t>
      </w:r>
    </w:p>
    <w:p w:rsidR="008121E8" w:rsidRDefault="008121E8" w:rsidP="008121E8">
      <w:pPr>
        <w:rPr>
          <w:rFonts w:ascii="Arial" w:hAnsi="Arial" w:cs="Arial"/>
        </w:rPr>
      </w:pPr>
    </w:p>
    <w:p w:rsidR="008121E8" w:rsidRDefault="008121E8" w:rsidP="008121E8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>OBAVEŠTENJE</w:t>
      </w:r>
    </w:p>
    <w:p w:rsidR="008121E8" w:rsidRDefault="008121E8" w:rsidP="008121E8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O ZAKLJUČENOM UGOVORU</w:t>
      </w:r>
    </w:p>
    <w:p w:rsidR="008121E8" w:rsidRDefault="008121E8" w:rsidP="008121E8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8121E8" w:rsidRDefault="008121E8" w:rsidP="008121E8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1. Naručilac: OPŠTA BOLNICA “Đorđe Joanović” Zrenjanin dr Vase Savića broj 5, Zrenjanin</w:t>
      </w:r>
    </w:p>
    <w:p w:rsidR="008121E8" w:rsidRDefault="008121E8" w:rsidP="008121E8">
      <w:pPr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2. Redni  broj nabavke: </w:t>
      </w:r>
      <w:r>
        <w:rPr>
          <w:rFonts w:ascii="Arial" w:hAnsi="Arial" w:cs="Arial"/>
          <w:bCs/>
          <w:sz w:val="18"/>
          <w:szCs w:val="18"/>
          <w:lang w:val="de-DE"/>
        </w:rPr>
        <w:t>27/2017</w:t>
      </w:r>
    </w:p>
    <w:p w:rsidR="008121E8" w:rsidRDefault="008121E8" w:rsidP="008121E8">
      <w:pPr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3.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 Predmet javne nabavke: dobra – Medicinski potrošni materijal za rad u angio Sali</w:t>
      </w:r>
    </w:p>
    <w:p w:rsidR="008121E8" w:rsidRDefault="008121E8" w:rsidP="008121E8">
      <w:pPr>
        <w:rPr>
          <w:rFonts w:ascii="Arial" w:hAnsi="Arial" w:cs="Arial"/>
          <w:b/>
          <w:sz w:val="18"/>
          <w:szCs w:val="18"/>
          <w:lang w:val="sr-Latn-CS"/>
        </w:rPr>
      </w:pPr>
    </w:p>
    <w:p w:rsidR="008121E8" w:rsidRDefault="008121E8" w:rsidP="008121E8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</w:p>
    <w:tbl>
      <w:tblPr>
        <w:tblW w:w="4860" w:type="dxa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3330"/>
      </w:tblGrid>
      <w:tr w:rsidR="008121E8" w:rsidRPr="00942262" w:rsidTr="00B83D67">
        <w:trPr>
          <w:trHeight w:val="261"/>
        </w:trPr>
        <w:tc>
          <w:tcPr>
            <w:tcW w:w="1530" w:type="dxa"/>
            <w:shd w:val="clear" w:color="auto" w:fill="F2F2F2"/>
            <w:vAlign w:val="center"/>
          </w:tcPr>
          <w:p w:rsidR="008121E8" w:rsidRPr="00B814A1" w:rsidRDefault="008121E8" w:rsidP="00B83D67">
            <w:pPr>
              <w:ind w:right="-82"/>
              <w:rPr>
                <w:rFonts w:ascii="Calibri" w:hAnsi="Calibri"/>
                <w:b/>
              </w:rPr>
            </w:pPr>
            <w:r w:rsidRPr="00B814A1">
              <w:rPr>
                <w:rFonts w:ascii="Calibri" w:hAnsi="Calibri"/>
                <w:b/>
                <w:sz w:val="22"/>
                <w:szCs w:val="22"/>
                <w:lang w:val="sr-Cyrl-CS"/>
              </w:rPr>
              <w:t>33140000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8121E8" w:rsidRPr="00942262" w:rsidRDefault="008121E8" w:rsidP="00B83D67">
            <w:pPr>
              <w:ind w:right="-88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Medicinski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potrošni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materijal</w:t>
            </w:r>
            <w:proofErr w:type="spellEnd"/>
          </w:p>
        </w:tc>
      </w:tr>
      <w:tr w:rsidR="008121E8" w:rsidRPr="00452D46" w:rsidTr="00B83D67">
        <w:trPr>
          <w:trHeight w:val="269"/>
        </w:trPr>
        <w:tc>
          <w:tcPr>
            <w:tcW w:w="1530" w:type="dxa"/>
            <w:shd w:val="clear" w:color="auto" w:fill="F2F2F2"/>
            <w:vAlign w:val="center"/>
          </w:tcPr>
          <w:p w:rsidR="008121E8" w:rsidRPr="00B814A1" w:rsidRDefault="008121E8" w:rsidP="00B83D67">
            <w:pPr>
              <w:ind w:right="-82"/>
              <w:rPr>
                <w:rFonts w:ascii="Calibri" w:hAnsi="Calibri"/>
                <w:b/>
                <w:lang w:val="sr-Cyrl-CS"/>
              </w:rPr>
            </w:pPr>
            <w:r w:rsidRPr="00B814A1">
              <w:rPr>
                <w:rFonts w:ascii="Calibri" w:hAnsi="Calibri"/>
                <w:b/>
                <w:sz w:val="22"/>
                <w:szCs w:val="22"/>
                <w:lang w:val="sr-Cyrl-CS"/>
              </w:rPr>
              <w:t>33141200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8121E8" w:rsidRPr="00452D46" w:rsidRDefault="008121E8" w:rsidP="00B83D67">
            <w:pPr>
              <w:ind w:right="-88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sz w:val="22"/>
                <w:szCs w:val="22"/>
                <w:lang w:val="sr-Latn-CS"/>
              </w:rPr>
              <w:t>Kateteri</w:t>
            </w:r>
          </w:p>
        </w:tc>
      </w:tr>
      <w:tr w:rsidR="008121E8" w:rsidRPr="00452D46" w:rsidTr="00B83D67">
        <w:trPr>
          <w:trHeight w:val="269"/>
        </w:trPr>
        <w:tc>
          <w:tcPr>
            <w:tcW w:w="1530" w:type="dxa"/>
            <w:shd w:val="clear" w:color="auto" w:fill="F2F2F2"/>
            <w:vAlign w:val="center"/>
          </w:tcPr>
          <w:p w:rsidR="008121E8" w:rsidRPr="00B814A1" w:rsidRDefault="008121E8" w:rsidP="00B83D67">
            <w:pPr>
              <w:ind w:right="-82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33111710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8121E8" w:rsidRPr="00452D46" w:rsidRDefault="008121E8" w:rsidP="00B83D67">
            <w:pPr>
              <w:ind w:right="-88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sz w:val="22"/>
                <w:szCs w:val="22"/>
                <w:lang w:val="sr-Latn-CS"/>
              </w:rPr>
              <w:t>Materijal za angiografiju</w:t>
            </w:r>
          </w:p>
        </w:tc>
      </w:tr>
    </w:tbl>
    <w:p w:rsidR="008121E8" w:rsidRDefault="008121E8" w:rsidP="008121E8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8121E8" w:rsidRDefault="008121E8" w:rsidP="008121E8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4. Kriterijum za dodelu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Najniža ponuđena cena</w:t>
      </w:r>
    </w:p>
    <w:p w:rsidR="008121E8" w:rsidRDefault="008121E8" w:rsidP="008121E8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5. Datum donošenja Odluke o dodeli ugovora: 13.10.2017.</w:t>
      </w:r>
    </w:p>
    <w:p w:rsidR="008121E8" w:rsidRDefault="008121E8" w:rsidP="008121E8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6. Datum zaključenja ugovora: 24.10.2017.</w:t>
      </w:r>
    </w:p>
    <w:p w:rsidR="008121E8" w:rsidRDefault="008121E8" w:rsidP="008121E8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Cyrl-CS"/>
        </w:rPr>
        <w:t>7.</w:t>
      </w:r>
      <w:r>
        <w:rPr>
          <w:rFonts w:ascii="Arial" w:hAnsi="Arial" w:cs="Arial"/>
          <w:b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sr-Latn-CS"/>
        </w:rPr>
        <w:t>Period važenja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6 MESECI</w:t>
      </w:r>
    </w:p>
    <w:p w:rsidR="008121E8" w:rsidRDefault="008121E8" w:rsidP="008121E8">
      <w:pPr>
        <w:rPr>
          <w:rFonts w:ascii="Arial" w:hAnsi="Arial" w:cs="Arial"/>
          <w:bCs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800"/>
        <w:gridCol w:w="1530"/>
        <w:gridCol w:w="846"/>
        <w:gridCol w:w="1560"/>
        <w:gridCol w:w="1417"/>
        <w:gridCol w:w="1955"/>
      </w:tblGrid>
      <w:tr w:rsidR="008121E8" w:rsidTr="00DF24CC">
        <w:trPr>
          <w:trHeight w:val="11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E8" w:rsidRDefault="008121E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E8" w:rsidRDefault="008121E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E8" w:rsidRDefault="008121E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E8" w:rsidRDefault="008121E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primlje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E8" w:rsidRDefault="008121E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E8" w:rsidRDefault="008121E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E8" w:rsidRDefault="008121E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</w:tr>
      <w:tr w:rsidR="00DF24CC" w:rsidTr="008121E8">
        <w:trPr>
          <w:trHeight w:val="53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4CC" w:rsidRDefault="00DF24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>
            <w:pPr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064788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Uvodnici za femoralni pristup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 w:rsidP="008121E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38.000,00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54.000,00</w:t>
            </w:r>
          </w:p>
          <w:p w:rsidR="00DF24CC" w:rsidRDefault="00DF24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/38.000,00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 w:rsidP="00DF24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54.000,00</w:t>
            </w:r>
          </w:p>
          <w:p w:rsidR="00DF24CC" w:rsidRDefault="00DF24CC" w:rsidP="00DF24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/38.000,00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3068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“Medtronic” doo Beograd</w:t>
            </w:r>
          </w:p>
        </w:tc>
      </w:tr>
      <w:tr w:rsidR="00DF24CC" w:rsidTr="008121E8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4CC" w:rsidRDefault="00DF24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64788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Uvodnici za radijalni pristup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 w:rsidP="008121E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22.900,00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37.000,00/</w:t>
            </w:r>
          </w:p>
          <w:p w:rsidR="00DF24CC" w:rsidRDefault="00DF24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4CC" w:rsidRDefault="00DF24CC" w:rsidP="00DF24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37.000,00/</w:t>
            </w:r>
          </w:p>
          <w:p w:rsidR="00DF24CC" w:rsidRDefault="00DF24CC" w:rsidP="00DF24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22.900,00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3068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“Amicus” doo Beograd</w:t>
            </w:r>
          </w:p>
        </w:tc>
      </w:tr>
      <w:tr w:rsidR="00DF24CC" w:rsidTr="008121E8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4CC" w:rsidRDefault="00DF24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64788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Sterilni setovi za koronarografiju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 w:rsidP="008121E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1.600.000,00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1.600.000,00/</w:t>
            </w:r>
          </w:p>
          <w:p w:rsidR="00DF24CC" w:rsidRDefault="00DF24C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1.600.000,00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3F71B7" w:rsidP="00DF24C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1.600.000,00</w:t>
            </w:r>
            <w:r w:rsidR="00DF24CC"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</w:p>
          <w:p w:rsidR="00DF24CC" w:rsidRDefault="00DF24CC" w:rsidP="00DF24C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1.600.000,00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3068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“Gosper” doo Beograd</w:t>
            </w:r>
          </w:p>
        </w:tc>
      </w:tr>
      <w:tr w:rsidR="00DF24CC" w:rsidTr="008121E8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4CC" w:rsidRDefault="00DF24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64788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Dijagnostički kateteri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 w:rsidP="008121E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135.000,00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202.500,00 /135.000,00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3F71B7" w:rsidP="00DF24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180.000.00 </w:t>
            </w:r>
            <w:r w:rsidR="00DF24CC">
              <w:rPr>
                <w:rFonts w:ascii="Arial" w:hAnsi="Arial" w:cs="Arial"/>
                <w:sz w:val="16"/>
                <w:szCs w:val="16"/>
              </w:rPr>
              <w:t>/135.000,00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3068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“Medtronic” doo Beograd</w:t>
            </w:r>
          </w:p>
        </w:tc>
      </w:tr>
      <w:tr w:rsidR="00DF24CC" w:rsidTr="008121E8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4CC" w:rsidRDefault="00DF24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64788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Radna žica </w:t>
            </w:r>
            <w:r w:rsidRPr="00064788">
              <w:rPr>
                <w:rFonts w:ascii="Arial" w:hAnsi="Arial" w:cs="Arial"/>
                <w:sz w:val="20"/>
                <w:szCs w:val="20"/>
              </w:rPr>
              <w:t>035/150 cm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 w:rsidP="008121E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33.500,00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DF24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380.000,00 /33.500,00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3F71B7" w:rsidP="00DF24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44.500,00 </w:t>
            </w:r>
            <w:r w:rsidR="00DF24CC">
              <w:rPr>
                <w:rFonts w:ascii="Arial" w:hAnsi="Arial" w:cs="Arial"/>
                <w:sz w:val="16"/>
                <w:szCs w:val="16"/>
              </w:rPr>
              <w:t>/33.500,00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4CC" w:rsidRDefault="003068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Austroline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 doo Beograd</w:t>
            </w:r>
          </w:p>
        </w:tc>
      </w:tr>
    </w:tbl>
    <w:p w:rsidR="008121E8" w:rsidRDefault="008121E8" w:rsidP="008121E8">
      <w:pPr>
        <w:rPr>
          <w:rFonts w:ascii="Arial" w:hAnsi="Arial" w:cs="Arial"/>
          <w:b/>
          <w:sz w:val="16"/>
          <w:szCs w:val="16"/>
        </w:rPr>
      </w:pPr>
    </w:p>
    <w:p w:rsidR="008121E8" w:rsidRDefault="00FE3304" w:rsidP="008121E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proofErr w:type="spellStart"/>
      <w:r>
        <w:rPr>
          <w:rFonts w:ascii="Arial" w:hAnsi="Arial" w:cs="Arial"/>
          <w:b/>
          <w:sz w:val="16"/>
          <w:szCs w:val="16"/>
        </w:rPr>
        <w:t>Procenjena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vrednost</w:t>
      </w:r>
      <w:proofErr w:type="spellEnd"/>
      <w:r>
        <w:rPr>
          <w:rFonts w:ascii="Arial" w:hAnsi="Arial" w:cs="Arial"/>
          <w:b/>
          <w:sz w:val="16"/>
          <w:szCs w:val="16"/>
        </w:rPr>
        <w:t>: 1.924.000,00 din</w:t>
      </w:r>
    </w:p>
    <w:p w:rsidR="008121E8" w:rsidRDefault="008121E8" w:rsidP="008121E8">
      <w:pPr>
        <w:rPr>
          <w:rFonts w:ascii="Arial" w:hAnsi="Arial" w:cs="Arial"/>
          <w:b/>
        </w:rPr>
      </w:pPr>
    </w:p>
    <w:p w:rsidR="00177422" w:rsidRDefault="00177422"/>
    <w:sectPr w:rsidR="00177422" w:rsidSect="008121E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1E8"/>
    <w:rsid w:val="00177422"/>
    <w:rsid w:val="00267406"/>
    <w:rsid w:val="002B56EC"/>
    <w:rsid w:val="003068BB"/>
    <w:rsid w:val="003F71B7"/>
    <w:rsid w:val="004A7114"/>
    <w:rsid w:val="00733163"/>
    <w:rsid w:val="00790A1F"/>
    <w:rsid w:val="0080430B"/>
    <w:rsid w:val="008121E8"/>
    <w:rsid w:val="00B83D67"/>
    <w:rsid w:val="00DF24CC"/>
    <w:rsid w:val="00FE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12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6</cp:revision>
  <dcterms:created xsi:type="dcterms:W3CDTF">2017-11-10T07:12:00Z</dcterms:created>
  <dcterms:modified xsi:type="dcterms:W3CDTF">2017-11-10T11:49:00Z</dcterms:modified>
</cp:coreProperties>
</file>