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46"/>
        <w:tblW w:w="9360" w:type="dxa"/>
        <w:tblInd w:w="0" w:type="dxa"/>
        <w:tblLook w:val="01E0"/>
      </w:tblPr>
      <w:tblGrid>
        <w:gridCol w:w="3306"/>
        <w:gridCol w:w="6054"/>
      </w:tblGrid>
      <w:tr w:rsidR="008B6A9D" w:rsidRPr="002A0785" w:rsidTr="00F14E05">
        <w:trPr>
          <w:trHeight w:val="188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B6A9D" w:rsidRPr="002A0785" w:rsidRDefault="003272DA" w:rsidP="00F14E0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88900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8B6A9D" w:rsidRPr="002A0785" w:rsidRDefault="008B6A9D" w:rsidP="00F14E05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8B6A9D" w:rsidRPr="002A0785" w:rsidRDefault="008B6A9D" w:rsidP="00F14E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078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785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2A0785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B6A9D" w:rsidRPr="002A0785" w:rsidRDefault="008B6A9D" w:rsidP="00F14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785">
              <w:rPr>
                <w:rFonts w:ascii="Arial" w:hAnsi="Arial" w:cs="Arial"/>
                <w:sz w:val="20"/>
                <w:szCs w:val="20"/>
              </w:rPr>
              <w:t>Tel:</w:t>
            </w:r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785">
              <w:rPr>
                <w:rFonts w:ascii="Arial" w:hAnsi="Arial" w:cs="Arial"/>
                <w:sz w:val="20"/>
                <w:szCs w:val="20"/>
              </w:rPr>
              <w:t>Fax</w:t>
            </w:r>
            <w:r w:rsidRPr="002A078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2A0785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2A0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785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8B6A9D" w:rsidRPr="002A0785" w:rsidRDefault="008B6A9D" w:rsidP="00F14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785">
              <w:rPr>
                <w:rFonts w:ascii="Arial" w:hAnsi="Arial" w:cs="Arial"/>
                <w:sz w:val="20"/>
                <w:szCs w:val="20"/>
              </w:rPr>
              <w:t>E-mail</w:t>
            </w:r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2A07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2A078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2A078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A078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D57BC8" w:rsidRPr="00A8477E" w:rsidRDefault="00D57BC8" w:rsidP="00D57BC8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D57BC8" w:rsidRPr="00D57BC8" w:rsidRDefault="00190AB5" w:rsidP="00F14E05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</w:t>
      </w:r>
    </w:p>
    <w:p w:rsidR="00935276" w:rsidRPr="002A0785" w:rsidRDefault="00935276" w:rsidP="00EC051C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190AB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Zrenjanin, 19.07.2013. god.</w:t>
      </w: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Del: 13-sl</w:t>
      </w: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A6A85" w:rsidRDefault="001A6A8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A6A85" w:rsidRDefault="001A6A8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F14E05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</w:t>
      </w:r>
    </w:p>
    <w:p w:rsidR="00F14E05" w:rsidRPr="001A6A85" w:rsidRDefault="00F14E05" w:rsidP="00F14E05">
      <w:pPr>
        <w:ind w:left="360" w:right="-18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</w:t>
      </w:r>
      <w:r w:rsidRPr="001A6A85">
        <w:rPr>
          <w:rFonts w:ascii="Arial" w:hAnsi="Arial" w:cs="Arial"/>
          <w:b/>
          <w:lang w:val="sr-Latn-CS"/>
        </w:rPr>
        <w:t>OBAVEŠTENJE</w:t>
      </w:r>
    </w:p>
    <w:p w:rsidR="00F14E05" w:rsidRPr="001A6A85" w:rsidRDefault="00F14E05" w:rsidP="00F14E05">
      <w:pPr>
        <w:ind w:left="360" w:right="-180"/>
        <w:jc w:val="center"/>
        <w:rPr>
          <w:rFonts w:ascii="Arial" w:hAnsi="Arial" w:cs="Arial"/>
          <w:b/>
          <w:lang w:val="sr-Latn-CS"/>
        </w:rPr>
      </w:pPr>
      <w:r w:rsidRPr="001A6A85">
        <w:rPr>
          <w:rFonts w:ascii="Arial" w:hAnsi="Arial" w:cs="Arial"/>
          <w:b/>
          <w:lang w:val="sr-Latn-CS"/>
        </w:rPr>
        <w:t>O ZAKLJUČENOM UGOVORU</w:t>
      </w: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14E05" w:rsidRDefault="00F14E05" w:rsidP="00EC051C">
      <w:pPr>
        <w:ind w:right="-1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4D3B84" w:rsidRPr="001A6A85" w:rsidRDefault="00F14E05" w:rsidP="001A6A85">
      <w:pPr>
        <w:ind w:firstLine="720"/>
        <w:jc w:val="both"/>
        <w:rPr>
          <w:rFonts w:ascii="Arial" w:hAnsi="Arial" w:cs="Arial"/>
          <w:b/>
          <w:bCs/>
        </w:rPr>
      </w:pPr>
      <w:r w:rsidRPr="00F14E05">
        <w:rPr>
          <w:rFonts w:ascii="Arial" w:hAnsi="Arial" w:cs="Arial"/>
          <w:b/>
          <w:lang w:val="sr-Latn-CS"/>
        </w:rPr>
        <w:t xml:space="preserve">Na osnovu odluke broj 13-362 od 30.05.2013. </w:t>
      </w:r>
      <w:r w:rsidR="00190AB5" w:rsidRPr="00F14E05">
        <w:rPr>
          <w:rFonts w:ascii="Arial" w:hAnsi="Arial" w:cs="Arial"/>
          <w:b/>
          <w:lang w:val="sr-Latn-CS"/>
        </w:rPr>
        <w:t>godine o pokretan</w:t>
      </w:r>
      <w:r w:rsidR="001A6A85">
        <w:rPr>
          <w:rFonts w:ascii="Arial" w:hAnsi="Arial" w:cs="Arial"/>
          <w:b/>
          <w:lang w:val="sr-Latn-CS"/>
        </w:rPr>
        <w:t>ju JN 04 PP II/2013</w:t>
      </w:r>
      <w:r w:rsidRPr="00F14E05">
        <w:rPr>
          <w:rFonts w:ascii="Arial" w:hAnsi="Arial" w:cs="Arial"/>
          <w:b/>
          <w:lang w:val="sr-Latn-CS"/>
        </w:rPr>
        <w:t xml:space="preserve"> - </w:t>
      </w:r>
      <w:proofErr w:type="spellStart"/>
      <w:r w:rsidRPr="00F14E05">
        <w:rPr>
          <w:rFonts w:ascii="Arial" w:hAnsi="Arial" w:cs="Arial"/>
          <w:b/>
          <w:bCs/>
        </w:rPr>
        <w:t>Održavanje</w:t>
      </w:r>
      <w:proofErr w:type="spellEnd"/>
      <w:r w:rsidRPr="00F14E05">
        <w:rPr>
          <w:rFonts w:ascii="Arial" w:hAnsi="Arial" w:cs="Arial"/>
          <w:b/>
          <w:bCs/>
        </w:rPr>
        <w:t xml:space="preserve"> </w:t>
      </w:r>
      <w:proofErr w:type="spellStart"/>
      <w:r w:rsidRPr="00F14E05">
        <w:rPr>
          <w:rFonts w:ascii="Arial" w:hAnsi="Arial" w:cs="Arial"/>
          <w:b/>
          <w:bCs/>
        </w:rPr>
        <w:t>medicinske</w:t>
      </w:r>
      <w:proofErr w:type="spellEnd"/>
      <w:r w:rsidRPr="00F14E05">
        <w:rPr>
          <w:rFonts w:ascii="Arial" w:hAnsi="Arial" w:cs="Arial"/>
          <w:b/>
          <w:bCs/>
        </w:rPr>
        <w:t xml:space="preserve"> </w:t>
      </w:r>
      <w:proofErr w:type="spellStart"/>
      <w:r w:rsidRPr="00F14E05">
        <w:rPr>
          <w:rFonts w:ascii="Arial" w:hAnsi="Arial" w:cs="Arial"/>
          <w:b/>
          <w:bCs/>
        </w:rPr>
        <w:t>opreme</w:t>
      </w:r>
      <w:proofErr w:type="spellEnd"/>
      <w:r w:rsidRPr="00F14E05">
        <w:rPr>
          <w:rFonts w:ascii="Arial" w:hAnsi="Arial" w:cs="Arial"/>
          <w:b/>
          <w:bCs/>
        </w:rPr>
        <w:t xml:space="preserve"> – </w:t>
      </w:r>
      <w:proofErr w:type="spellStart"/>
      <w:r w:rsidRPr="00F14E05">
        <w:rPr>
          <w:rFonts w:ascii="Arial" w:hAnsi="Arial" w:cs="Arial"/>
          <w:b/>
          <w:bCs/>
        </w:rPr>
        <w:t>Drager</w:t>
      </w:r>
      <w:proofErr w:type="spellEnd"/>
      <w:r w:rsidRPr="00F14E05">
        <w:rPr>
          <w:rFonts w:ascii="Arial" w:hAnsi="Arial" w:cs="Arial"/>
          <w:b/>
          <w:bCs/>
        </w:rPr>
        <w:t xml:space="preserve"> </w:t>
      </w:r>
      <w:proofErr w:type="spellStart"/>
      <w:r w:rsidRPr="00F14E05">
        <w:rPr>
          <w:rFonts w:ascii="Arial" w:hAnsi="Arial" w:cs="Arial"/>
          <w:b/>
          <w:bCs/>
        </w:rPr>
        <w:t>aparati</w:t>
      </w:r>
      <w:proofErr w:type="spellEnd"/>
      <w:r w:rsidRPr="00F14E05">
        <w:rPr>
          <w:rFonts w:ascii="Arial" w:hAnsi="Arial" w:cs="Arial"/>
          <w:b/>
          <w:bCs/>
        </w:rPr>
        <w:t xml:space="preserve"> </w:t>
      </w:r>
      <w:proofErr w:type="spellStart"/>
      <w:r w:rsidRPr="00F14E05">
        <w:rPr>
          <w:rFonts w:ascii="Arial" w:hAnsi="Arial" w:cs="Arial"/>
          <w:b/>
          <w:bCs/>
        </w:rPr>
        <w:t>za</w:t>
      </w:r>
      <w:proofErr w:type="spellEnd"/>
      <w:r w:rsidRPr="00F14E05">
        <w:rPr>
          <w:rFonts w:ascii="Arial" w:hAnsi="Arial" w:cs="Arial"/>
          <w:b/>
          <w:bCs/>
        </w:rPr>
        <w:t xml:space="preserve"> </w:t>
      </w:r>
      <w:proofErr w:type="spellStart"/>
      <w:r w:rsidRPr="00F14E05">
        <w:rPr>
          <w:rFonts w:ascii="Arial" w:hAnsi="Arial" w:cs="Arial"/>
          <w:b/>
          <w:bCs/>
        </w:rPr>
        <w:t>anest</w:t>
      </w:r>
      <w:r w:rsidR="001A6A85">
        <w:rPr>
          <w:rFonts w:ascii="Arial" w:hAnsi="Arial" w:cs="Arial"/>
          <w:b/>
          <w:bCs/>
        </w:rPr>
        <w:t>eziju</w:t>
      </w:r>
      <w:proofErr w:type="spellEnd"/>
      <w:r w:rsidR="001A6A85">
        <w:rPr>
          <w:rFonts w:ascii="Arial" w:hAnsi="Arial" w:cs="Arial"/>
          <w:b/>
          <w:bCs/>
        </w:rPr>
        <w:t xml:space="preserve">, </w:t>
      </w:r>
      <w:proofErr w:type="spellStart"/>
      <w:r w:rsidR="001A6A85">
        <w:rPr>
          <w:rFonts w:ascii="Arial" w:hAnsi="Arial" w:cs="Arial"/>
          <w:b/>
          <w:bCs/>
        </w:rPr>
        <w:t>respiratori</w:t>
      </w:r>
      <w:proofErr w:type="spellEnd"/>
      <w:r w:rsidR="001A6A85">
        <w:rPr>
          <w:rFonts w:ascii="Arial" w:hAnsi="Arial" w:cs="Arial"/>
          <w:b/>
          <w:bCs/>
        </w:rPr>
        <w:t xml:space="preserve">  </w:t>
      </w:r>
      <w:proofErr w:type="spellStart"/>
      <w:r w:rsidR="001A6A85">
        <w:rPr>
          <w:rFonts w:ascii="Arial" w:hAnsi="Arial" w:cs="Arial"/>
          <w:b/>
          <w:bCs/>
        </w:rPr>
        <w:t>i</w:t>
      </w:r>
      <w:proofErr w:type="spellEnd"/>
      <w:r w:rsidR="001A6A85">
        <w:rPr>
          <w:rFonts w:ascii="Arial" w:hAnsi="Arial" w:cs="Arial"/>
          <w:b/>
          <w:bCs/>
        </w:rPr>
        <w:t xml:space="preserve"> </w:t>
      </w:r>
      <w:proofErr w:type="spellStart"/>
      <w:r w:rsidR="001A6A85">
        <w:rPr>
          <w:rFonts w:ascii="Arial" w:hAnsi="Arial" w:cs="Arial"/>
          <w:b/>
          <w:bCs/>
        </w:rPr>
        <w:t>inkubatora</w:t>
      </w:r>
      <w:proofErr w:type="spellEnd"/>
      <w:r w:rsidR="001A6A85">
        <w:rPr>
          <w:rFonts w:ascii="Arial" w:hAnsi="Arial" w:cs="Arial"/>
          <w:b/>
          <w:lang w:val="es-ES"/>
        </w:rPr>
        <w:t xml:space="preserve">, </w:t>
      </w:r>
      <w:r w:rsidR="00190AB5" w:rsidRPr="00F14E05">
        <w:rPr>
          <w:rFonts w:ascii="Arial" w:hAnsi="Arial" w:cs="Arial"/>
          <w:b/>
          <w:lang w:val="sr-Latn-CS"/>
        </w:rPr>
        <w:t>ugovor se dodeljuje ponuđaču</w:t>
      </w:r>
      <w:r w:rsidR="001A6A85">
        <w:rPr>
          <w:rFonts w:ascii="Arial" w:hAnsi="Arial" w:cs="Arial"/>
          <w:b/>
          <w:lang w:val="sr-Latn-CS"/>
        </w:rPr>
        <w:t xml:space="preserve"> „Drager Tehnika“ d.o.o. Vrednost ugovora je 1.136.418,43 dinara bez </w:t>
      </w:r>
      <w:r w:rsidR="00EC051C" w:rsidRPr="00F14E05">
        <w:rPr>
          <w:rFonts w:ascii="Arial" w:hAnsi="Arial" w:cs="Arial"/>
          <w:b/>
          <w:lang w:val="sr-Latn-CS"/>
        </w:rPr>
        <w:t>PDV-a</w:t>
      </w:r>
      <w:r w:rsidR="001A6A85">
        <w:rPr>
          <w:rFonts w:ascii="Arial" w:hAnsi="Arial" w:cs="Arial"/>
          <w:b/>
          <w:lang w:val="sr-Latn-CS"/>
        </w:rPr>
        <w:t>. Ugovor je zaključen dana 12.07.2013. god.</w:t>
      </w:r>
    </w:p>
    <w:sectPr w:rsidR="004D3B84" w:rsidRPr="001A6A85" w:rsidSect="00A8477E">
      <w:pgSz w:w="12240" w:h="15840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69D"/>
    <w:multiLevelType w:val="hybridMultilevel"/>
    <w:tmpl w:val="C978A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B25"/>
    <w:multiLevelType w:val="hybridMultilevel"/>
    <w:tmpl w:val="1BD89496"/>
    <w:lvl w:ilvl="0" w:tplc="2B862B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7633"/>
    <w:multiLevelType w:val="hybridMultilevel"/>
    <w:tmpl w:val="4EC0777A"/>
    <w:lvl w:ilvl="0" w:tplc="2DE0734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38E573F3"/>
    <w:multiLevelType w:val="hybridMultilevel"/>
    <w:tmpl w:val="11C2B206"/>
    <w:lvl w:ilvl="0" w:tplc="16C84B88">
      <w:start w:val="2"/>
      <w:numFmt w:val="decimal"/>
      <w:lvlText w:val="%1.)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3645"/>
    <w:multiLevelType w:val="hybridMultilevel"/>
    <w:tmpl w:val="8028DB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B1093"/>
    <w:multiLevelType w:val="hybridMultilevel"/>
    <w:tmpl w:val="7D42D50E"/>
    <w:lvl w:ilvl="0" w:tplc="C55C03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F4F2D"/>
    <w:multiLevelType w:val="hybridMultilevel"/>
    <w:tmpl w:val="D43A3F32"/>
    <w:lvl w:ilvl="0" w:tplc="2C089D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74A96"/>
    <w:multiLevelType w:val="hybridMultilevel"/>
    <w:tmpl w:val="214CB3E0"/>
    <w:lvl w:ilvl="0" w:tplc="91C26D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F2F3D"/>
    <w:multiLevelType w:val="hybridMultilevel"/>
    <w:tmpl w:val="5FE8E10A"/>
    <w:lvl w:ilvl="0" w:tplc="4F4C9786">
      <w:start w:val="4"/>
      <w:numFmt w:val="upperRoman"/>
      <w:lvlText w:val="%1)"/>
      <w:lvlJc w:val="left"/>
      <w:pPr>
        <w:tabs>
          <w:tab w:val="num" w:pos="1020"/>
        </w:tabs>
        <w:ind w:left="1020" w:hanging="72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C5F95"/>
    <w:multiLevelType w:val="hybridMultilevel"/>
    <w:tmpl w:val="FB940726"/>
    <w:lvl w:ilvl="0" w:tplc="E00480F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6C9D1733"/>
    <w:multiLevelType w:val="hybridMultilevel"/>
    <w:tmpl w:val="0F00EFAA"/>
    <w:lvl w:ilvl="0" w:tplc="FED4C6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F3D0F00"/>
    <w:multiLevelType w:val="hybridMultilevel"/>
    <w:tmpl w:val="205A8310"/>
    <w:lvl w:ilvl="0" w:tplc="0EAEA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6A9D"/>
    <w:rsid w:val="000132EA"/>
    <w:rsid w:val="00046A20"/>
    <w:rsid w:val="00190AB5"/>
    <w:rsid w:val="001A6A85"/>
    <w:rsid w:val="001B61DE"/>
    <w:rsid w:val="001D5344"/>
    <w:rsid w:val="002A0785"/>
    <w:rsid w:val="002C5625"/>
    <w:rsid w:val="002D0991"/>
    <w:rsid w:val="003272DA"/>
    <w:rsid w:val="00344675"/>
    <w:rsid w:val="00387788"/>
    <w:rsid w:val="004B03E2"/>
    <w:rsid w:val="004D3B84"/>
    <w:rsid w:val="0054321D"/>
    <w:rsid w:val="005B6E3A"/>
    <w:rsid w:val="006065B0"/>
    <w:rsid w:val="0062180E"/>
    <w:rsid w:val="0064202D"/>
    <w:rsid w:val="00675137"/>
    <w:rsid w:val="006A1695"/>
    <w:rsid w:val="0070602F"/>
    <w:rsid w:val="00722628"/>
    <w:rsid w:val="00756C82"/>
    <w:rsid w:val="007670E5"/>
    <w:rsid w:val="0085286D"/>
    <w:rsid w:val="008B6A9D"/>
    <w:rsid w:val="008C3CC3"/>
    <w:rsid w:val="009014B7"/>
    <w:rsid w:val="0090330B"/>
    <w:rsid w:val="00935276"/>
    <w:rsid w:val="00984469"/>
    <w:rsid w:val="009B3A8C"/>
    <w:rsid w:val="009C2625"/>
    <w:rsid w:val="00A8477E"/>
    <w:rsid w:val="00A86848"/>
    <w:rsid w:val="00B47EDB"/>
    <w:rsid w:val="00BA1521"/>
    <w:rsid w:val="00BB0FD8"/>
    <w:rsid w:val="00C43119"/>
    <w:rsid w:val="00C63ADD"/>
    <w:rsid w:val="00CE6CC6"/>
    <w:rsid w:val="00D03E21"/>
    <w:rsid w:val="00D57BC8"/>
    <w:rsid w:val="00DF7F67"/>
    <w:rsid w:val="00E731DC"/>
    <w:rsid w:val="00E872F2"/>
    <w:rsid w:val="00EC051C"/>
    <w:rsid w:val="00F12FDB"/>
    <w:rsid w:val="00F14E05"/>
    <w:rsid w:val="00F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B6A9D"/>
    <w:rPr>
      <w:color w:val="0000FF"/>
      <w:u w:val="single"/>
    </w:rPr>
  </w:style>
  <w:style w:type="table" w:styleId="TableGrid">
    <w:name w:val="Table Grid"/>
    <w:basedOn w:val="TableNormal"/>
    <w:rsid w:val="008B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35276"/>
    <w:pPr>
      <w:jc w:val="center"/>
    </w:pPr>
    <w:rPr>
      <w:rFonts w:ascii="Arial YU" w:hAnsi="Arial YU"/>
      <w:b/>
      <w:bCs/>
    </w:rPr>
  </w:style>
  <w:style w:type="paragraph" w:styleId="BalloonText">
    <w:name w:val="Balloon Text"/>
    <w:basedOn w:val="Normal"/>
    <w:semiHidden/>
    <w:rsid w:val="002C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koncern</Company>
  <LinksUpToDate>false</LinksUpToDate>
  <CharactersWithSpaces>926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bolnica2</dc:creator>
  <cp:keywords/>
  <dc:description/>
  <cp:lastModifiedBy>tenderi-6</cp:lastModifiedBy>
  <cp:revision>3</cp:revision>
  <cp:lastPrinted>2013-06-05T08:55:00Z</cp:lastPrinted>
  <dcterms:created xsi:type="dcterms:W3CDTF">2013-07-19T10:09:00Z</dcterms:created>
  <dcterms:modified xsi:type="dcterms:W3CDTF">2013-07-19T10:41:00Z</dcterms:modified>
</cp:coreProperties>
</file>