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6F" w:rsidRPr="00677EC8" w:rsidRDefault="00221C6F">
      <w:pPr>
        <w:jc w:val="center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Pr="00677EC8" w:rsidRDefault="00221C6F">
      <w:pPr>
        <w:jc w:val="center"/>
        <w:rPr>
          <w:rFonts w:ascii="Arial" w:hAnsi="Arial" w:cs="Arial"/>
        </w:rPr>
      </w:pPr>
    </w:p>
    <w:p w:rsidR="00221C6F" w:rsidRDefault="00B51B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KONKURSNA DOKUMENTACIJA</w:t>
      </w:r>
    </w:p>
    <w:p w:rsidR="00B51B0C" w:rsidRDefault="00B51B0C">
      <w:pPr>
        <w:jc w:val="center"/>
        <w:rPr>
          <w:rFonts w:ascii="Arial" w:hAnsi="Arial" w:cs="Arial"/>
        </w:rPr>
      </w:pPr>
    </w:p>
    <w:p w:rsidR="00B51B0C" w:rsidRPr="00677EC8" w:rsidRDefault="00B51B0C">
      <w:pPr>
        <w:jc w:val="center"/>
        <w:rPr>
          <w:rFonts w:ascii="Arial" w:hAnsi="Arial" w:cs="Arial"/>
          <w:lang w:val="ru-RU"/>
        </w:rPr>
      </w:pPr>
    </w:p>
    <w:p w:rsidR="00677EC8" w:rsidRPr="004B03BB" w:rsidRDefault="00677EC8" w:rsidP="00677EC8">
      <w:pPr>
        <w:shd w:val="clear" w:color="auto" w:fill="FFFFFF"/>
        <w:jc w:val="center"/>
        <w:rPr>
          <w:rFonts w:ascii="Arial" w:hAnsi="Arial" w:cs="Arial"/>
        </w:rPr>
      </w:pPr>
      <w:r w:rsidRPr="004B03BB">
        <w:rPr>
          <w:rFonts w:ascii="Arial" w:hAnsi="Arial" w:cs="Arial"/>
        </w:rPr>
        <w:t>Opšta bolnica „ Đorđe Joanović</w:t>
      </w:r>
      <w:proofErr w:type="gramStart"/>
      <w:r w:rsidRPr="004B03BB">
        <w:rPr>
          <w:rFonts w:ascii="Arial" w:hAnsi="Arial" w:cs="Arial"/>
        </w:rPr>
        <w:t>“ Zrenjanin</w:t>
      </w:r>
      <w:proofErr w:type="gramEnd"/>
    </w:p>
    <w:p w:rsidR="00221C6F" w:rsidRPr="00677EC8" w:rsidRDefault="00221C6F">
      <w:pPr>
        <w:jc w:val="center"/>
        <w:rPr>
          <w:rFonts w:ascii="Arial" w:hAnsi="Arial" w:cs="Arial"/>
          <w:b/>
          <w:bCs/>
          <w:i/>
          <w:iCs/>
          <w:lang w:val="ru-RU"/>
        </w:rPr>
      </w:pPr>
    </w:p>
    <w:p w:rsidR="00221C6F" w:rsidRPr="00677EC8" w:rsidRDefault="00221C6F">
      <w:pPr>
        <w:jc w:val="center"/>
        <w:rPr>
          <w:rFonts w:ascii="Arial" w:hAnsi="Arial" w:cs="Arial"/>
          <w:b/>
          <w:bCs/>
          <w:i/>
          <w:iCs/>
          <w:lang w:val="ru-RU"/>
        </w:rPr>
      </w:pPr>
    </w:p>
    <w:p w:rsidR="00221C6F" w:rsidRPr="000F7F68" w:rsidRDefault="00B202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Krevetski čaršavi</w:t>
      </w:r>
    </w:p>
    <w:p w:rsidR="000F7F68" w:rsidRPr="00677EC8" w:rsidRDefault="000F7F68">
      <w:pPr>
        <w:jc w:val="center"/>
        <w:rPr>
          <w:rFonts w:ascii="Arial" w:hAnsi="Arial" w:cs="Arial"/>
          <w:b/>
          <w:bCs/>
          <w:i/>
          <w:iCs/>
        </w:rPr>
      </w:pPr>
    </w:p>
    <w:p w:rsidR="00221C6F" w:rsidRPr="00677EC8" w:rsidRDefault="009061F2">
      <w:pPr>
        <w:jc w:val="center"/>
        <w:rPr>
          <w:rFonts w:ascii="Arial" w:hAnsi="Arial" w:cs="Arial"/>
          <w:b/>
          <w:bCs/>
        </w:rPr>
      </w:pPr>
      <w:r w:rsidRPr="00677EC8">
        <w:rPr>
          <w:rFonts w:ascii="Arial" w:hAnsi="Arial" w:cs="Arial"/>
          <w:b/>
          <w:bCs/>
        </w:rPr>
        <w:t>JAVNA</w:t>
      </w:r>
      <w:r w:rsidR="00221C6F" w:rsidRPr="00677EC8">
        <w:rPr>
          <w:rFonts w:ascii="Arial" w:hAnsi="Arial" w:cs="Arial"/>
          <w:b/>
          <w:bCs/>
        </w:rPr>
        <w:t xml:space="preserve"> </w:t>
      </w:r>
      <w:r w:rsidRPr="00677EC8">
        <w:rPr>
          <w:rFonts w:ascii="Arial" w:hAnsi="Arial" w:cs="Arial"/>
          <w:b/>
          <w:bCs/>
        </w:rPr>
        <w:t>NABAKA</w:t>
      </w:r>
      <w:r w:rsidR="00221C6F" w:rsidRPr="00677EC8">
        <w:rPr>
          <w:rFonts w:ascii="Arial" w:hAnsi="Arial" w:cs="Arial"/>
          <w:b/>
          <w:bCs/>
        </w:rPr>
        <w:t xml:space="preserve"> </w:t>
      </w:r>
      <w:r w:rsidRPr="00677EC8">
        <w:rPr>
          <w:rFonts w:ascii="Arial" w:hAnsi="Arial" w:cs="Arial"/>
          <w:b/>
          <w:bCs/>
        </w:rPr>
        <w:t>MALE</w:t>
      </w:r>
      <w:r w:rsidR="00221C6F" w:rsidRPr="00677EC8">
        <w:rPr>
          <w:rFonts w:ascii="Arial" w:hAnsi="Arial" w:cs="Arial"/>
          <w:b/>
          <w:bCs/>
        </w:rPr>
        <w:t xml:space="preserve"> </w:t>
      </w:r>
      <w:r w:rsidRPr="00677EC8">
        <w:rPr>
          <w:rFonts w:ascii="Arial" w:hAnsi="Arial" w:cs="Arial"/>
          <w:b/>
          <w:bCs/>
        </w:rPr>
        <w:t>VREDNOSTI</w:t>
      </w:r>
    </w:p>
    <w:p w:rsidR="00221C6F" w:rsidRPr="00677EC8" w:rsidRDefault="00221C6F">
      <w:pPr>
        <w:jc w:val="center"/>
        <w:rPr>
          <w:rFonts w:ascii="Arial" w:hAnsi="Arial" w:cs="Arial"/>
          <w:b/>
          <w:bCs/>
        </w:rPr>
      </w:pPr>
    </w:p>
    <w:p w:rsidR="00221C6F" w:rsidRPr="00677EC8" w:rsidRDefault="009061F2">
      <w:pPr>
        <w:jc w:val="center"/>
        <w:rPr>
          <w:rFonts w:ascii="Arial" w:hAnsi="Arial" w:cs="Arial"/>
          <w:i/>
          <w:iCs/>
        </w:rPr>
      </w:pPr>
      <w:r w:rsidRPr="00677EC8">
        <w:rPr>
          <w:rFonts w:ascii="Arial" w:hAnsi="Arial" w:cs="Arial"/>
          <w:b/>
          <w:bCs/>
        </w:rPr>
        <w:t>JAVNA</w:t>
      </w:r>
      <w:r w:rsidR="00221C6F" w:rsidRPr="00677EC8">
        <w:rPr>
          <w:rFonts w:ascii="Arial" w:hAnsi="Arial" w:cs="Arial"/>
          <w:b/>
          <w:bCs/>
        </w:rPr>
        <w:t xml:space="preserve"> </w:t>
      </w:r>
      <w:r w:rsidRPr="00677EC8">
        <w:rPr>
          <w:rFonts w:ascii="Arial" w:hAnsi="Arial" w:cs="Arial"/>
          <w:b/>
          <w:bCs/>
        </w:rPr>
        <w:t>NABAVKA</w:t>
      </w:r>
      <w:r w:rsidR="00221C6F" w:rsidRPr="00677EC8">
        <w:rPr>
          <w:rFonts w:ascii="Arial" w:hAnsi="Arial" w:cs="Arial"/>
          <w:b/>
          <w:bCs/>
        </w:rPr>
        <w:t xml:space="preserve"> </w:t>
      </w:r>
      <w:r w:rsidRPr="00677EC8">
        <w:rPr>
          <w:rFonts w:ascii="Arial" w:hAnsi="Arial" w:cs="Arial"/>
          <w:b/>
          <w:bCs/>
        </w:rPr>
        <w:t>b</w:t>
      </w:r>
      <w:r w:rsidR="000167A9">
        <w:rPr>
          <w:rFonts w:ascii="Arial" w:hAnsi="Arial" w:cs="Arial"/>
          <w:b/>
          <w:bCs/>
        </w:rPr>
        <w:t>r.</w:t>
      </w:r>
      <w:r w:rsidR="00B20293">
        <w:rPr>
          <w:rFonts w:ascii="Arial" w:hAnsi="Arial" w:cs="Arial"/>
          <w:b/>
          <w:bCs/>
        </w:rPr>
        <w:t xml:space="preserve"> 13</w:t>
      </w:r>
      <w:r w:rsidR="00F25E5D">
        <w:rPr>
          <w:rFonts w:ascii="Arial" w:hAnsi="Arial" w:cs="Arial"/>
          <w:b/>
          <w:bCs/>
        </w:rPr>
        <w:t>/</w:t>
      </w:r>
      <w:r w:rsidR="00047242">
        <w:rPr>
          <w:rFonts w:ascii="Arial" w:hAnsi="Arial" w:cs="Arial"/>
          <w:b/>
          <w:bCs/>
        </w:rPr>
        <w:t>2014</w:t>
      </w:r>
    </w:p>
    <w:p w:rsidR="00221C6F" w:rsidRPr="000167A9" w:rsidRDefault="00221C6F">
      <w:pPr>
        <w:jc w:val="center"/>
        <w:rPr>
          <w:rFonts w:ascii="Arial" w:hAnsi="Arial" w:cs="Arial"/>
          <w:iCs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D436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April</w:t>
      </w:r>
      <w:r w:rsidR="00047242">
        <w:rPr>
          <w:rFonts w:ascii="Arial" w:hAnsi="Arial" w:cs="Arial"/>
          <w:iCs/>
          <w:sz w:val="22"/>
          <w:szCs w:val="22"/>
        </w:rPr>
        <w:t xml:space="preserve"> 2014.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9061F2" w:rsidRPr="00677EC8">
        <w:rPr>
          <w:rFonts w:ascii="Arial" w:hAnsi="Arial" w:cs="Arial"/>
          <w:b/>
          <w:bCs/>
          <w:sz w:val="22"/>
          <w:szCs w:val="22"/>
        </w:rPr>
        <w:t>godine</w:t>
      </w:r>
      <w:proofErr w:type="gramEnd"/>
    </w:p>
    <w:p w:rsidR="00221C6F" w:rsidRDefault="00221C6F">
      <w:pPr>
        <w:jc w:val="both"/>
        <w:rPr>
          <w:rFonts w:ascii="Arial" w:hAnsi="Arial" w:cs="Arial"/>
          <w:sz w:val="22"/>
          <w:szCs w:val="22"/>
        </w:rPr>
      </w:pPr>
    </w:p>
    <w:p w:rsidR="00677EC8" w:rsidRDefault="00677EC8">
      <w:pPr>
        <w:jc w:val="both"/>
        <w:rPr>
          <w:rFonts w:ascii="Arial" w:hAnsi="Arial" w:cs="Arial"/>
          <w:sz w:val="22"/>
          <w:szCs w:val="22"/>
        </w:rPr>
      </w:pPr>
    </w:p>
    <w:p w:rsidR="00677EC8" w:rsidRDefault="00677EC8">
      <w:pPr>
        <w:jc w:val="both"/>
        <w:rPr>
          <w:rFonts w:ascii="Arial" w:hAnsi="Arial" w:cs="Arial"/>
          <w:sz w:val="22"/>
          <w:szCs w:val="22"/>
        </w:rPr>
      </w:pPr>
    </w:p>
    <w:p w:rsidR="00677EC8" w:rsidRDefault="00677EC8">
      <w:pPr>
        <w:jc w:val="both"/>
        <w:rPr>
          <w:rFonts w:ascii="Arial" w:hAnsi="Arial" w:cs="Arial"/>
          <w:sz w:val="22"/>
          <w:szCs w:val="22"/>
        </w:rPr>
      </w:pPr>
    </w:p>
    <w:p w:rsidR="00677EC8" w:rsidRDefault="00677EC8">
      <w:pPr>
        <w:jc w:val="both"/>
        <w:rPr>
          <w:rFonts w:ascii="Arial" w:hAnsi="Arial" w:cs="Arial"/>
          <w:sz w:val="22"/>
          <w:szCs w:val="22"/>
        </w:rPr>
      </w:pPr>
    </w:p>
    <w:p w:rsidR="00677EC8" w:rsidRDefault="00677EC8">
      <w:pPr>
        <w:jc w:val="both"/>
        <w:rPr>
          <w:rFonts w:ascii="Arial" w:hAnsi="Arial" w:cs="Arial"/>
          <w:sz w:val="22"/>
          <w:szCs w:val="22"/>
        </w:rPr>
      </w:pPr>
    </w:p>
    <w:p w:rsidR="00677EC8" w:rsidRDefault="00677EC8">
      <w:pPr>
        <w:jc w:val="both"/>
        <w:rPr>
          <w:rFonts w:ascii="Arial" w:hAnsi="Arial" w:cs="Arial"/>
          <w:sz w:val="22"/>
          <w:szCs w:val="22"/>
        </w:rPr>
      </w:pPr>
    </w:p>
    <w:p w:rsidR="00677EC8" w:rsidRPr="00677EC8" w:rsidRDefault="00677EC8">
      <w:pPr>
        <w:jc w:val="both"/>
        <w:rPr>
          <w:rFonts w:ascii="Arial" w:hAnsi="Arial" w:cs="Arial"/>
          <w:sz w:val="22"/>
          <w:szCs w:val="22"/>
        </w:rPr>
      </w:pPr>
    </w:p>
    <w:p w:rsidR="00221C6F" w:rsidRPr="003B502A" w:rsidRDefault="009061F2" w:rsidP="00084C33">
      <w:pPr>
        <w:jc w:val="both"/>
        <w:rPr>
          <w:rFonts w:ascii="Arial" w:eastAsia="TimesNewRomanPSMT" w:hAnsi="Arial" w:cs="Arial"/>
          <w:sz w:val="22"/>
          <w:szCs w:val="22"/>
        </w:rPr>
      </w:pPr>
      <w:proofErr w:type="gramStart"/>
      <w:r w:rsidRPr="00677EC8">
        <w:rPr>
          <w:rFonts w:ascii="Arial" w:eastAsia="TimesNewRomanPSMT" w:hAnsi="Arial" w:cs="Arial"/>
          <w:sz w:val="22"/>
          <w:szCs w:val="22"/>
        </w:rPr>
        <w:lastRenderedPageBreak/>
        <w:t>Na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osnovu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čl</w:t>
      </w:r>
      <w:r w:rsidR="00221C6F" w:rsidRPr="00677EC8">
        <w:rPr>
          <w:rFonts w:ascii="Arial" w:eastAsia="TimesNewRomanPSMT" w:hAnsi="Arial" w:cs="Arial"/>
          <w:sz w:val="22"/>
          <w:szCs w:val="22"/>
        </w:rPr>
        <w:t>.</w:t>
      </w:r>
      <w:proofErr w:type="gramEnd"/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39. </w:t>
      </w:r>
      <w:proofErr w:type="gramStart"/>
      <w:r w:rsidRPr="00677EC8">
        <w:rPr>
          <w:rFonts w:ascii="Arial" w:eastAsia="TimesNewRomanPSMT" w:hAnsi="Arial" w:cs="Arial"/>
          <w:sz w:val="22"/>
          <w:szCs w:val="22"/>
        </w:rPr>
        <w:t>i</w:t>
      </w:r>
      <w:proofErr w:type="gramEnd"/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61. </w:t>
      </w:r>
      <w:r w:rsidRPr="00677EC8">
        <w:rPr>
          <w:rFonts w:ascii="Arial" w:eastAsia="TimesNewRomanPSMT" w:hAnsi="Arial" w:cs="Arial"/>
          <w:sz w:val="22"/>
          <w:szCs w:val="22"/>
        </w:rPr>
        <w:t>Zakona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o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javnim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nabavkama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(„</w:t>
      </w:r>
      <w:r w:rsidRPr="00677EC8">
        <w:rPr>
          <w:rFonts w:ascii="Arial" w:eastAsia="TimesNewRomanPSMT" w:hAnsi="Arial" w:cs="Arial"/>
          <w:sz w:val="22"/>
          <w:szCs w:val="22"/>
        </w:rPr>
        <w:t>Sl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. </w:t>
      </w:r>
      <w:r w:rsidRPr="00677EC8">
        <w:rPr>
          <w:rFonts w:ascii="Arial" w:eastAsia="TimesNewRomanPSMT" w:hAnsi="Arial" w:cs="Arial"/>
          <w:sz w:val="22"/>
          <w:szCs w:val="22"/>
        </w:rPr>
        <w:t>glasnik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RS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” </w:t>
      </w:r>
      <w:r w:rsidRPr="00677EC8">
        <w:rPr>
          <w:rFonts w:ascii="Arial" w:eastAsia="TimesNewRomanPSMT" w:hAnsi="Arial" w:cs="Arial"/>
          <w:sz w:val="22"/>
          <w:szCs w:val="22"/>
        </w:rPr>
        <w:t>br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. 124/2012, </w:t>
      </w:r>
      <w:r w:rsidRPr="00677EC8">
        <w:rPr>
          <w:rFonts w:ascii="Arial" w:eastAsia="TimesNewRomanPSMT" w:hAnsi="Arial" w:cs="Arial"/>
          <w:sz w:val="22"/>
          <w:szCs w:val="22"/>
        </w:rPr>
        <w:t>u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daljem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tekstu</w:t>
      </w:r>
      <w:r w:rsidR="000167A9">
        <w:rPr>
          <w:rFonts w:ascii="Arial" w:eastAsia="TimesNewRomanPSMT" w:hAnsi="Arial" w:cs="Arial"/>
          <w:sz w:val="22"/>
          <w:szCs w:val="22"/>
        </w:rPr>
        <w:t xml:space="preserve">: </w:t>
      </w:r>
      <w:r w:rsidRPr="00677EC8">
        <w:rPr>
          <w:rFonts w:ascii="Arial" w:eastAsia="TimesNewRomanPSMT" w:hAnsi="Arial" w:cs="Arial"/>
          <w:sz w:val="22"/>
          <w:szCs w:val="22"/>
        </w:rPr>
        <w:t>Zakon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), </w:t>
      </w:r>
      <w:r w:rsidRPr="00677EC8">
        <w:rPr>
          <w:rFonts w:ascii="Arial" w:eastAsia="TimesNewRomanPSMT" w:hAnsi="Arial" w:cs="Arial"/>
          <w:sz w:val="22"/>
          <w:szCs w:val="22"/>
        </w:rPr>
        <w:t>čl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. 6. </w:t>
      </w:r>
      <w:r w:rsidRPr="00677EC8">
        <w:rPr>
          <w:rFonts w:ascii="Arial" w:eastAsia="TimesNewRomanPSMT" w:hAnsi="Arial" w:cs="Arial"/>
          <w:sz w:val="22"/>
          <w:szCs w:val="22"/>
        </w:rPr>
        <w:t>Pravilnika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o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obaveznim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elementima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konkursne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dokumentacije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u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postupcima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javnih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nabavki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i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načinu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dokazivanja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ispunjenosti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uslova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(„</w:t>
      </w:r>
      <w:r w:rsidRPr="00677EC8">
        <w:rPr>
          <w:rFonts w:ascii="Arial" w:eastAsia="TimesNewRomanPSMT" w:hAnsi="Arial" w:cs="Arial"/>
          <w:sz w:val="22"/>
          <w:szCs w:val="22"/>
        </w:rPr>
        <w:t>Sl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. </w:t>
      </w:r>
      <w:r w:rsidRPr="00677EC8">
        <w:rPr>
          <w:rFonts w:ascii="Arial" w:eastAsia="TimesNewRomanPSMT" w:hAnsi="Arial" w:cs="Arial"/>
          <w:sz w:val="22"/>
          <w:szCs w:val="22"/>
        </w:rPr>
        <w:t>glasnik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RS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” </w:t>
      </w:r>
      <w:r w:rsidRPr="00677EC8">
        <w:rPr>
          <w:rFonts w:ascii="Arial" w:eastAsia="TimesNewRomanPSMT" w:hAnsi="Arial" w:cs="Arial"/>
          <w:sz w:val="22"/>
          <w:szCs w:val="22"/>
        </w:rPr>
        <w:t>br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. 29/2013), </w:t>
      </w:r>
      <w:r w:rsidRPr="00677EC8">
        <w:rPr>
          <w:rFonts w:ascii="Arial" w:hAnsi="Arial" w:cs="Arial"/>
          <w:sz w:val="22"/>
          <w:szCs w:val="22"/>
        </w:rPr>
        <w:t>Odluke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pokretanju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postupka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broj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="003E18D6">
        <w:rPr>
          <w:rFonts w:ascii="Arial" w:hAnsi="Arial" w:cs="Arial"/>
          <w:b/>
          <w:iCs/>
          <w:sz w:val="22"/>
          <w:szCs w:val="22"/>
        </w:rPr>
        <w:t>JN</w:t>
      </w:r>
      <w:r w:rsidR="005808B1">
        <w:rPr>
          <w:rFonts w:ascii="Arial" w:hAnsi="Arial" w:cs="Arial"/>
          <w:b/>
          <w:iCs/>
          <w:sz w:val="22"/>
          <w:szCs w:val="22"/>
        </w:rPr>
        <w:t>MV</w:t>
      </w:r>
      <w:r w:rsidR="000167A9">
        <w:rPr>
          <w:rFonts w:ascii="Arial" w:hAnsi="Arial" w:cs="Arial"/>
          <w:b/>
          <w:iCs/>
          <w:sz w:val="22"/>
          <w:szCs w:val="22"/>
        </w:rPr>
        <w:t xml:space="preserve"> </w:t>
      </w:r>
      <w:r w:rsidR="00B20293">
        <w:rPr>
          <w:rFonts w:ascii="Arial" w:hAnsi="Arial" w:cs="Arial"/>
          <w:b/>
          <w:iCs/>
          <w:sz w:val="22"/>
          <w:szCs w:val="22"/>
        </w:rPr>
        <w:t>13</w:t>
      </w:r>
      <w:r w:rsidR="00047242">
        <w:rPr>
          <w:rFonts w:ascii="Arial" w:hAnsi="Arial" w:cs="Arial"/>
          <w:b/>
          <w:iCs/>
          <w:sz w:val="22"/>
          <w:szCs w:val="22"/>
        </w:rPr>
        <w:t xml:space="preserve">/2014 </w:t>
      </w:r>
      <w:r w:rsidR="00E82FE0">
        <w:rPr>
          <w:rFonts w:ascii="Arial" w:hAnsi="Arial" w:cs="Arial"/>
          <w:iCs/>
          <w:sz w:val="22"/>
          <w:szCs w:val="22"/>
        </w:rPr>
        <w:t xml:space="preserve">del.broj </w:t>
      </w:r>
      <w:r w:rsidR="00EC212D" w:rsidRPr="00EC212D">
        <w:rPr>
          <w:rFonts w:ascii="Arial" w:hAnsi="Arial" w:cs="Arial"/>
          <w:iCs/>
          <w:color w:val="auto"/>
          <w:sz w:val="22"/>
          <w:szCs w:val="22"/>
        </w:rPr>
        <w:t>13-</w:t>
      </w:r>
      <w:r w:rsidR="00B20293">
        <w:rPr>
          <w:rFonts w:ascii="Arial" w:hAnsi="Arial" w:cs="Arial"/>
          <w:iCs/>
          <w:color w:val="auto"/>
          <w:sz w:val="22"/>
          <w:szCs w:val="22"/>
        </w:rPr>
        <w:t>658</w:t>
      </w:r>
      <w:r w:rsidR="00E82FE0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084C33" w:rsidRPr="003B502A">
        <w:rPr>
          <w:rFonts w:ascii="Arial" w:hAnsi="Arial" w:cs="Arial"/>
          <w:color w:val="auto"/>
          <w:sz w:val="22"/>
          <w:szCs w:val="22"/>
        </w:rPr>
        <w:t xml:space="preserve"> </w:t>
      </w:r>
      <w:r w:rsidRPr="003B502A">
        <w:rPr>
          <w:rFonts w:ascii="Arial" w:hAnsi="Arial" w:cs="Arial"/>
          <w:color w:val="auto"/>
          <w:sz w:val="22"/>
          <w:szCs w:val="22"/>
        </w:rPr>
        <w:t>Rešenja</w:t>
      </w:r>
      <w:r w:rsidR="00084C33" w:rsidRPr="003B502A">
        <w:rPr>
          <w:rFonts w:ascii="Arial" w:hAnsi="Arial" w:cs="Arial"/>
          <w:color w:val="auto"/>
          <w:sz w:val="22"/>
          <w:szCs w:val="22"/>
        </w:rPr>
        <w:t xml:space="preserve"> </w:t>
      </w:r>
      <w:r w:rsidRPr="003B502A">
        <w:rPr>
          <w:rFonts w:ascii="Arial" w:hAnsi="Arial" w:cs="Arial"/>
          <w:color w:val="auto"/>
          <w:sz w:val="22"/>
          <w:szCs w:val="22"/>
        </w:rPr>
        <w:t>o</w:t>
      </w:r>
      <w:r w:rsidR="00084C33" w:rsidRPr="003B502A">
        <w:rPr>
          <w:rFonts w:ascii="Arial" w:hAnsi="Arial" w:cs="Arial"/>
          <w:color w:val="auto"/>
          <w:sz w:val="22"/>
          <w:szCs w:val="22"/>
        </w:rPr>
        <w:t xml:space="preserve"> </w:t>
      </w:r>
      <w:r w:rsidRPr="003B502A">
        <w:rPr>
          <w:rFonts w:ascii="Arial" w:hAnsi="Arial" w:cs="Arial"/>
          <w:color w:val="auto"/>
          <w:sz w:val="22"/>
          <w:szCs w:val="22"/>
        </w:rPr>
        <w:t>obrazovanju</w:t>
      </w:r>
      <w:r w:rsidR="00084C33" w:rsidRPr="003B502A">
        <w:rPr>
          <w:rFonts w:ascii="Arial" w:hAnsi="Arial" w:cs="Arial"/>
          <w:color w:val="auto"/>
          <w:sz w:val="22"/>
          <w:szCs w:val="22"/>
        </w:rPr>
        <w:t xml:space="preserve"> </w:t>
      </w:r>
      <w:r w:rsidRPr="003B502A">
        <w:rPr>
          <w:rFonts w:ascii="Arial" w:hAnsi="Arial" w:cs="Arial"/>
          <w:color w:val="auto"/>
          <w:sz w:val="22"/>
          <w:szCs w:val="22"/>
        </w:rPr>
        <w:t>komisije</w:t>
      </w:r>
      <w:r w:rsidR="00084C33" w:rsidRPr="003B502A">
        <w:rPr>
          <w:rFonts w:ascii="Arial" w:hAnsi="Arial" w:cs="Arial"/>
          <w:color w:val="auto"/>
          <w:sz w:val="22"/>
          <w:szCs w:val="22"/>
        </w:rPr>
        <w:t xml:space="preserve"> </w:t>
      </w:r>
      <w:r w:rsidRPr="003B502A">
        <w:rPr>
          <w:rFonts w:ascii="Arial" w:hAnsi="Arial" w:cs="Arial"/>
          <w:color w:val="auto"/>
          <w:sz w:val="22"/>
          <w:szCs w:val="22"/>
        </w:rPr>
        <w:t>za</w:t>
      </w:r>
      <w:r w:rsidR="00084C33" w:rsidRPr="003B502A">
        <w:rPr>
          <w:rFonts w:ascii="Arial" w:hAnsi="Arial" w:cs="Arial"/>
          <w:color w:val="auto"/>
          <w:sz w:val="22"/>
          <w:szCs w:val="22"/>
        </w:rPr>
        <w:t xml:space="preserve"> </w:t>
      </w:r>
      <w:r w:rsidRPr="003B502A">
        <w:rPr>
          <w:rFonts w:ascii="Arial" w:hAnsi="Arial" w:cs="Arial"/>
          <w:color w:val="auto"/>
          <w:sz w:val="22"/>
          <w:szCs w:val="22"/>
        </w:rPr>
        <w:t>javnu</w:t>
      </w:r>
      <w:r w:rsidR="00084C33" w:rsidRPr="003B502A">
        <w:rPr>
          <w:rFonts w:ascii="Arial" w:hAnsi="Arial" w:cs="Arial"/>
          <w:color w:val="auto"/>
          <w:sz w:val="22"/>
          <w:szCs w:val="22"/>
        </w:rPr>
        <w:t xml:space="preserve"> </w:t>
      </w:r>
      <w:r w:rsidRPr="003B502A">
        <w:rPr>
          <w:rFonts w:ascii="Arial" w:hAnsi="Arial" w:cs="Arial"/>
          <w:color w:val="auto"/>
          <w:sz w:val="22"/>
          <w:szCs w:val="22"/>
        </w:rPr>
        <w:t>nabavku</w:t>
      </w:r>
      <w:r w:rsidR="003B502A">
        <w:rPr>
          <w:rFonts w:ascii="Arial" w:hAnsi="Arial" w:cs="Arial"/>
          <w:color w:val="auto"/>
          <w:sz w:val="22"/>
          <w:szCs w:val="22"/>
        </w:rPr>
        <w:t xml:space="preserve">, </w:t>
      </w:r>
      <w:r w:rsidR="003E18D6">
        <w:rPr>
          <w:rFonts w:ascii="Arial" w:hAnsi="Arial" w:cs="Arial"/>
          <w:b/>
          <w:color w:val="auto"/>
          <w:sz w:val="22"/>
          <w:szCs w:val="22"/>
        </w:rPr>
        <w:t>JN</w:t>
      </w:r>
      <w:r w:rsidR="005808B1">
        <w:rPr>
          <w:rFonts w:ascii="Arial" w:hAnsi="Arial" w:cs="Arial"/>
          <w:b/>
          <w:color w:val="auto"/>
          <w:sz w:val="22"/>
          <w:szCs w:val="22"/>
        </w:rPr>
        <w:t>MV</w:t>
      </w:r>
      <w:r w:rsidR="00B20293">
        <w:rPr>
          <w:rFonts w:ascii="Arial" w:hAnsi="Arial" w:cs="Arial"/>
          <w:b/>
          <w:color w:val="auto"/>
          <w:sz w:val="22"/>
          <w:szCs w:val="22"/>
        </w:rPr>
        <w:t xml:space="preserve"> 13</w:t>
      </w:r>
      <w:r w:rsidR="00047242">
        <w:rPr>
          <w:rFonts w:ascii="Arial" w:hAnsi="Arial" w:cs="Arial"/>
          <w:b/>
          <w:color w:val="auto"/>
          <w:sz w:val="22"/>
          <w:szCs w:val="22"/>
        </w:rPr>
        <w:t>/2014</w:t>
      </w:r>
      <w:r w:rsidR="003B502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167A9">
        <w:rPr>
          <w:rFonts w:ascii="Arial" w:hAnsi="Arial" w:cs="Arial"/>
          <w:color w:val="auto"/>
          <w:sz w:val="22"/>
          <w:szCs w:val="22"/>
        </w:rPr>
        <w:t xml:space="preserve">del.broj </w:t>
      </w:r>
      <w:r w:rsidR="00EC212D" w:rsidRPr="00EC212D">
        <w:rPr>
          <w:rFonts w:ascii="Arial" w:hAnsi="Arial" w:cs="Arial"/>
          <w:color w:val="auto"/>
          <w:sz w:val="22"/>
          <w:szCs w:val="22"/>
        </w:rPr>
        <w:t>13-</w:t>
      </w:r>
      <w:r w:rsidR="00B20293">
        <w:rPr>
          <w:rFonts w:ascii="Arial" w:hAnsi="Arial" w:cs="Arial"/>
          <w:color w:val="auto"/>
          <w:sz w:val="22"/>
          <w:szCs w:val="22"/>
        </w:rPr>
        <w:t>659</w:t>
      </w:r>
      <w:r w:rsidR="00084C33" w:rsidRPr="003B502A">
        <w:rPr>
          <w:rFonts w:ascii="Arial" w:hAnsi="Arial" w:cs="Arial"/>
          <w:sz w:val="22"/>
          <w:szCs w:val="22"/>
        </w:rPr>
        <w:t xml:space="preserve"> </w:t>
      </w:r>
      <w:r w:rsidRPr="003B502A">
        <w:rPr>
          <w:rFonts w:ascii="Arial" w:hAnsi="Arial" w:cs="Arial"/>
          <w:sz w:val="22"/>
          <w:szCs w:val="22"/>
        </w:rPr>
        <w:t>pripremljena</w:t>
      </w:r>
      <w:r w:rsidR="00084C33" w:rsidRPr="003B502A">
        <w:rPr>
          <w:rFonts w:ascii="Arial" w:hAnsi="Arial" w:cs="Arial"/>
          <w:sz w:val="22"/>
          <w:szCs w:val="22"/>
        </w:rPr>
        <w:t xml:space="preserve"> </w:t>
      </w:r>
      <w:r w:rsidRPr="003B502A">
        <w:rPr>
          <w:rFonts w:ascii="Arial" w:hAnsi="Arial" w:cs="Arial"/>
          <w:sz w:val="22"/>
          <w:szCs w:val="22"/>
        </w:rPr>
        <w:t>je</w:t>
      </w:r>
      <w:r w:rsidR="00084C33" w:rsidRPr="003B502A">
        <w:rPr>
          <w:rFonts w:ascii="Arial" w:hAnsi="Arial" w:cs="Arial"/>
          <w:sz w:val="22"/>
          <w:szCs w:val="22"/>
        </w:rPr>
        <w:t>:</w:t>
      </w:r>
    </w:p>
    <w:p w:rsidR="00221C6F" w:rsidRPr="00677EC8" w:rsidRDefault="00221C6F">
      <w:pPr>
        <w:ind w:firstLine="720"/>
        <w:jc w:val="both"/>
        <w:rPr>
          <w:rFonts w:ascii="Arial" w:eastAsia="TimesNewRomanPSMT" w:hAnsi="Arial" w:cs="Arial"/>
          <w:sz w:val="22"/>
          <w:szCs w:val="22"/>
        </w:rPr>
      </w:pPr>
    </w:p>
    <w:p w:rsidR="00221C6F" w:rsidRPr="000F7F68" w:rsidRDefault="009061F2" w:rsidP="000F7F68">
      <w:pPr>
        <w:jc w:val="center"/>
        <w:rPr>
          <w:rFonts w:ascii="Arial" w:eastAsia="TimesNewRomanPS-BoldMT" w:hAnsi="Arial" w:cs="Arial"/>
          <w:b/>
          <w:bCs/>
          <w:sz w:val="22"/>
          <w:szCs w:val="22"/>
          <w:lang w:val="sr-Latn-CS"/>
        </w:rPr>
      </w:pP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KONKURSNA</w:t>
      </w:r>
      <w:r w:rsidR="00221C6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DOKUMENTACIJA</w:t>
      </w:r>
    </w:p>
    <w:p w:rsidR="004E08C6" w:rsidRDefault="009061F2" w:rsidP="004E08C6">
      <w:pPr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proofErr w:type="gramStart"/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za</w:t>
      </w:r>
      <w:proofErr w:type="gramEnd"/>
      <w:r w:rsidR="00221C6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javnu</w:t>
      </w:r>
      <w:r w:rsidR="00221C6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nabavku</w:t>
      </w:r>
      <w:r w:rsidR="00221C6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male</w:t>
      </w:r>
      <w:r w:rsidR="00221C6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vrednosti</w:t>
      </w:r>
    </w:p>
    <w:p w:rsidR="000F7F68" w:rsidRDefault="000F7F68" w:rsidP="004E08C6">
      <w:pPr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4E08C6" w:rsidRPr="00C17D4B" w:rsidRDefault="00B20293" w:rsidP="00C17D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Krevetski čaršavi</w:t>
      </w:r>
    </w:p>
    <w:p w:rsidR="00221C6F" w:rsidRPr="00677EC8" w:rsidRDefault="009061F2" w:rsidP="004E08C6">
      <w:pPr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JN</w:t>
      </w:r>
      <w:r w:rsidR="00047242">
        <w:rPr>
          <w:rFonts w:ascii="Arial" w:eastAsia="TimesNewRomanPS-BoldMT" w:hAnsi="Arial" w:cs="Arial"/>
          <w:b/>
          <w:bCs/>
          <w:sz w:val="22"/>
          <w:szCs w:val="22"/>
        </w:rPr>
        <w:t>MV</w:t>
      </w:r>
      <w:r w:rsidR="00221C6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br</w:t>
      </w:r>
      <w:r w:rsidR="00B20293">
        <w:rPr>
          <w:rFonts w:ascii="Arial" w:eastAsia="TimesNewRomanPS-BoldMT" w:hAnsi="Arial" w:cs="Arial"/>
          <w:b/>
          <w:bCs/>
          <w:sz w:val="22"/>
          <w:szCs w:val="22"/>
        </w:rPr>
        <w:t>. 13</w:t>
      </w:r>
      <w:r w:rsidR="00047242">
        <w:rPr>
          <w:rFonts w:ascii="Arial" w:eastAsia="TimesNewRomanPS-BoldMT" w:hAnsi="Arial" w:cs="Arial"/>
          <w:b/>
          <w:bCs/>
          <w:sz w:val="22"/>
          <w:szCs w:val="22"/>
        </w:rPr>
        <w:t>/2014</w:t>
      </w:r>
    </w:p>
    <w:p w:rsidR="00221C6F" w:rsidRPr="00677EC8" w:rsidRDefault="00221C6F" w:rsidP="004E08C6">
      <w:pPr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eastAsia="TimesNewRomanPS-BoldMT" w:hAnsi="Arial" w:cs="Arial"/>
          <w:b/>
          <w:bCs/>
          <w:color w:val="FF0000"/>
          <w:sz w:val="22"/>
          <w:szCs w:val="22"/>
        </w:rPr>
      </w:pPr>
    </w:p>
    <w:p w:rsidR="00221C6F" w:rsidRPr="00677EC8" w:rsidRDefault="009061F2">
      <w:pPr>
        <w:jc w:val="both"/>
        <w:rPr>
          <w:rFonts w:ascii="Arial" w:eastAsia="TimesNewRomanPSMT" w:hAnsi="Arial" w:cs="Arial"/>
          <w:sz w:val="22"/>
          <w:szCs w:val="22"/>
        </w:rPr>
      </w:pPr>
      <w:r w:rsidRPr="00677EC8">
        <w:rPr>
          <w:rFonts w:ascii="Arial" w:eastAsia="TimesNewRomanPSMT" w:hAnsi="Arial" w:cs="Arial"/>
          <w:sz w:val="22"/>
          <w:szCs w:val="22"/>
        </w:rPr>
        <w:t>Konkursna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dokumentacija</w:t>
      </w:r>
      <w:r w:rsidR="00221C6F" w:rsidRPr="00677EC8">
        <w:rPr>
          <w:rFonts w:ascii="Arial" w:eastAsia="TimesNewRomanPSMT" w:hAnsi="Arial" w:cs="Arial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sz w:val="22"/>
          <w:szCs w:val="22"/>
        </w:rPr>
        <w:t>sadrži</w:t>
      </w:r>
      <w:r w:rsidR="00221C6F" w:rsidRPr="00677EC8">
        <w:rPr>
          <w:rFonts w:ascii="Arial" w:eastAsia="TimesNewRomanPSMT" w:hAnsi="Arial" w:cs="Arial"/>
          <w:sz w:val="22"/>
          <w:szCs w:val="22"/>
        </w:rPr>
        <w:t>:</w:t>
      </w:r>
    </w:p>
    <w:p w:rsidR="00221C6F" w:rsidRPr="00677EC8" w:rsidRDefault="00221C6F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221C6F" w:rsidRPr="00677EC8" w:rsidRDefault="00221C6F">
      <w:pPr>
        <w:jc w:val="both"/>
        <w:rPr>
          <w:rFonts w:ascii="Arial" w:eastAsia="TimesNewRomanPSMT" w:hAnsi="Arial" w:cs="Arial"/>
          <w:sz w:val="22"/>
          <w:szCs w:val="22"/>
        </w:rPr>
      </w:pPr>
    </w:p>
    <w:tbl>
      <w:tblPr>
        <w:tblW w:w="9272" w:type="dxa"/>
        <w:tblInd w:w="-15" w:type="dxa"/>
        <w:tblLayout w:type="fixed"/>
        <w:tblLook w:val="0000"/>
      </w:tblPr>
      <w:tblGrid>
        <w:gridCol w:w="1553"/>
        <w:gridCol w:w="6129"/>
        <w:gridCol w:w="1590"/>
      </w:tblGrid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jc w:val="both"/>
              <w:rPr>
                <w:rFonts w:ascii="Arial" w:eastAsia="TimesNewRomanPSMT" w:hAnsi="Arial" w:cs="Arial"/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677EC8">
              <w:rPr>
                <w:rFonts w:ascii="Arial" w:eastAsia="TimesNewRomanPSMT" w:hAnsi="Arial" w:cs="Arial"/>
                <w:b/>
                <w:i/>
                <w:sz w:val="22"/>
                <w:szCs w:val="22"/>
                <w:lang w:val="sr-Cyrl-CS"/>
              </w:rPr>
              <w:t>Poglavlje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jc w:val="center"/>
              <w:rPr>
                <w:rFonts w:ascii="Arial" w:eastAsia="TimesNewRomanPSMT" w:hAnsi="Arial" w:cs="Arial"/>
                <w:b/>
                <w:i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b/>
                <w:i/>
                <w:sz w:val="22"/>
                <w:szCs w:val="22"/>
              </w:rPr>
              <w:t>Naziv</w:t>
            </w:r>
            <w:r w:rsidR="00221C6F" w:rsidRPr="00677EC8">
              <w:rPr>
                <w:rFonts w:ascii="Arial" w:eastAsia="TimesNewRomanPSMT" w:hAnsi="Arial" w:cs="Arial"/>
                <w:b/>
                <w:i/>
                <w:sz w:val="22"/>
                <w:szCs w:val="22"/>
                <w:lang w:val="sr-Cyrl-CS"/>
              </w:rPr>
              <w:t xml:space="preserve"> </w:t>
            </w:r>
            <w:r w:rsidRPr="00677EC8">
              <w:rPr>
                <w:rFonts w:ascii="Arial" w:eastAsia="TimesNewRomanPSMT" w:hAnsi="Arial" w:cs="Arial"/>
                <w:b/>
                <w:i/>
                <w:sz w:val="22"/>
                <w:szCs w:val="22"/>
                <w:lang w:val="sr-Cyrl-CS"/>
              </w:rPr>
              <w:t>poglavlja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b/>
                <w:i/>
                <w:sz w:val="22"/>
                <w:szCs w:val="22"/>
              </w:rPr>
              <w:t>Strana</w:t>
            </w:r>
          </w:p>
        </w:tc>
      </w:tr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Opšti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podaci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o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javnoj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nabavci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Podaci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o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predmetu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javne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nabavke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D608E4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E4" w:rsidRDefault="00D608E4">
            <w:pPr>
              <w:snapToGrid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  <w:p w:rsidR="00D608E4" w:rsidRPr="00677EC8" w:rsidRDefault="00D608E4">
            <w:pPr>
              <w:snapToGrid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D4B" w:rsidRDefault="00C17D4B" w:rsidP="00C17D4B">
            <w:pPr>
              <w:snapToGrid w:val="0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  <w:p w:rsidR="00C17D4B" w:rsidRDefault="00C17D4B" w:rsidP="00C17D4B">
            <w:pPr>
              <w:snapToGrid w:val="0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4B03BB">
              <w:rPr>
                <w:rFonts w:ascii="Arial" w:eastAsia="TimesNewRomanPSMT" w:hAnsi="Arial" w:cs="Arial"/>
                <w:sz w:val="22"/>
                <w:szCs w:val="22"/>
              </w:rPr>
              <w:t xml:space="preserve">Uslovi za učešće u postupku javne nabavke iz čl. 75. </w:t>
            </w:r>
            <w:proofErr w:type="gramStart"/>
            <w:r w:rsidRPr="004B03BB">
              <w:rPr>
                <w:rFonts w:ascii="Arial" w:eastAsia="TimesNewRomanPSMT" w:hAnsi="Arial" w:cs="Arial"/>
                <w:sz w:val="22"/>
                <w:szCs w:val="22"/>
              </w:rPr>
              <w:t>i</w:t>
            </w:r>
            <w:proofErr w:type="gramEnd"/>
            <w:r w:rsidRPr="004B03BB">
              <w:rPr>
                <w:rFonts w:ascii="Arial" w:eastAsia="TimesNewRomanPSMT" w:hAnsi="Arial" w:cs="Arial"/>
                <w:sz w:val="22"/>
                <w:szCs w:val="22"/>
              </w:rPr>
              <w:t xml:space="preserve"> 76. Zakona i uputstvo kako se dokazuje ispunjenost tih uslova</w:t>
            </w:r>
          </w:p>
          <w:p w:rsidR="00D608E4" w:rsidRPr="00D608E4" w:rsidRDefault="00D608E4">
            <w:pPr>
              <w:snapToGrid w:val="0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8E4" w:rsidRDefault="00D608E4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</w:p>
          <w:p w:rsidR="00FE16C0" w:rsidRPr="00677EC8" w:rsidRDefault="00FE16C0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D608E4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Uputstvo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ponuđačima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kako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da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sačine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ponudu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A111D9" w:rsidP="000F0773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9</w:t>
            </w:r>
          </w:p>
        </w:tc>
      </w:tr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Obrazac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ponude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944C8E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1</w:t>
            </w:r>
            <w:r w:rsidR="00A111D9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V</w:t>
            </w:r>
            <w:r w:rsidR="007F1AED">
              <w:rPr>
                <w:rFonts w:ascii="Arial" w:eastAsia="TimesNewRomanPSMT" w:hAnsi="Arial" w:cs="Arial"/>
                <w:sz w:val="22"/>
                <w:szCs w:val="22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Model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ugovora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A111D9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18</w:t>
            </w:r>
          </w:p>
        </w:tc>
      </w:tr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E07819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VI</w:t>
            </w:r>
            <w:r w:rsidR="007F1AED">
              <w:rPr>
                <w:rFonts w:ascii="Arial" w:eastAsia="TimesNewRomanPSMT" w:hAnsi="Arial" w:cs="Arial"/>
                <w:sz w:val="22"/>
                <w:szCs w:val="22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Obrazac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troškova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pripreme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ponude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FE16C0" w:rsidP="00092F07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2</w:t>
            </w:r>
            <w:r w:rsidR="00A111D9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221C6F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E07819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VII</w:t>
            </w:r>
            <w:r w:rsidR="007F1AED">
              <w:rPr>
                <w:rFonts w:ascii="Arial" w:eastAsia="TimesNewRomanPSMT" w:hAnsi="Arial" w:cs="Arial"/>
                <w:sz w:val="22"/>
                <w:szCs w:val="22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677EC8" w:rsidRDefault="009061F2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Obrazac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izjave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o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nezavisnoj</w:t>
            </w:r>
            <w:r w:rsidR="00221C6F" w:rsidRPr="00677EC8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eastAsia="TimesNewRomanPSMT" w:hAnsi="Arial" w:cs="Arial"/>
                <w:sz w:val="22"/>
                <w:szCs w:val="22"/>
              </w:rPr>
              <w:t>ponudi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677EC8" w:rsidRDefault="00FE16C0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2</w:t>
            </w:r>
            <w:r w:rsidR="00A111D9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FE16C0" w:rsidRPr="00677EC8" w:rsidTr="00BA732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C0" w:rsidRDefault="00FE16C0">
            <w:pPr>
              <w:snapToGrid w:val="0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IX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C0" w:rsidRDefault="00E06551" w:rsidP="00FE16C0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S</w:t>
            </w:r>
            <w:r w:rsidR="00FE16C0" w:rsidRPr="00714ABE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pecifikacija</w:t>
            </w: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 xml:space="preserve"> ponude</w:t>
            </w:r>
            <w:r w:rsidR="00FE16C0" w:rsidRPr="00714ABE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 xml:space="preserve"> sa strukturama cena</w:t>
            </w:r>
            <w:r w:rsidR="00FE16C0" w:rsidRPr="004B03BB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 xml:space="preserve"> </w:t>
            </w:r>
          </w:p>
          <w:p w:rsidR="00FE16C0" w:rsidRPr="00677EC8" w:rsidRDefault="00FE16C0">
            <w:pPr>
              <w:snapToGrid w:val="0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C0" w:rsidRDefault="0087640E" w:rsidP="00FE16C0">
            <w:pPr>
              <w:snapToGrid w:val="0"/>
              <w:rPr>
                <w:rFonts w:ascii="Arial" w:eastAsia="TimesNewRomanPSMT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 xml:space="preserve">          </w:t>
            </w:r>
            <w:r w:rsidR="007F394F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2</w:t>
            </w:r>
            <w:r w:rsidR="00A111D9">
              <w:rPr>
                <w:rFonts w:ascii="Arial" w:eastAsia="TimesNewRomanPSMT" w:hAnsi="Arial" w:cs="Arial"/>
                <w:color w:val="auto"/>
                <w:sz w:val="22"/>
                <w:szCs w:val="22"/>
              </w:rPr>
              <w:t>3</w:t>
            </w:r>
          </w:p>
        </w:tc>
      </w:tr>
    </w:tbl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221C6F" w:rsidRPr="00677EC8" w:rsidRDefault="00221C6F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E07819" w:rsidRDefault="00E07819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E07819" w:rsidRDefault="00E07819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E07819" w:rsidRDefault="00E07819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C17D4B" w:rsidRDefault="00C17D4B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C17D4B" w:rsidRDefault="00C17D4B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E07819" w:rsidRDefault="00E07819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E07819" w:rsidRDefault="00E07819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E07819" w:rsidRDefault="00E07819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4A505C" w:rsidRDefault="004A505C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4A505C" w:rsidRDefault="004A505C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114038" w:rsidRPr="00677EC8" w:rsidRDefault="00114038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221C6F" w:rsidRPr="00CD39AB" w:rsidRDefault="00221C6F" w:rsidP="00D31AFB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D39AB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  </w:t>
      </w:r>
      <w:r w:rsidR="009061F2" w:rsidRPr="00CD39AB">
        <w:rPr>
          <w:rFonts w:ascii="Arial" w:hAnsi="Arial" w:cs="Arial"/>
          <w:b/>
          <w:bCs/>
          <w:iCs/>
          <w:sz w:val="22"/>
          <w:szCs w:val="22"/>
        </w:rPr>
        <w:t>OPŠTI</w:t>
      </w:r>
      <w:r w:rsidRPr="00CD39A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CD39AB">
        <w:rPr>
          <w:rFonts w:ascii="Arial" w:hAnsi="Arial" w:cs="Arial"/>
          <w:b/>
          <w:bCs/>
          <w:iCs/>
          <w:sz w:val="22"/>
          <w:szCs w:val="22"/>
        </w:rPr>
        <w:t>PODACI</w:t>
      </w:r>
      <w:r w:rsidRPr="00CD39A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CD39AB">
        <w:rPr>
          <w:rFonts w:ascii="Arial" w:hAnsi="Arial" w:cs="Arial"/>
          <w:b/>
          <w:bCs/>
          <w:iCs/>
          <w:sz w:val="22"/>
          <w:szCs w:val="22"/>
        </w:rPr>
        <w:t>O</w:t>
      </w:r>
      <w:r w:rsidRPr="00CD39A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CD39AB">
        <w:rPr>
          <w:rFonts w:ascii="Arial" w:hAnsi="Arial" w:cs="Arial"/>
          <w:b/>
          <w:bCs/>
          <w:iCs/>
          <w:sz w:val="22"/>
          <w:szCs w:val="22"/>
        </w:rPr>
        <w:t>JAVNOJ</w:t>
      </w:r>
      <w:r w:rsidRPr="00CD39A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CD39AB">
        <w:rPr>
          <w:rFonts w:ascii="Arial" w:hAnsi="Arial" w:cs="Arial"/>
          <w:b/>
          <w:bCs/>
          <w:iCs/>
          <w:sz w:val="22"/>
          <w:szCs w:val="22"/>
        </w:rPr>
        <w:t>NABAVCI</w:t>
      </w:r>
    </w:p>
    <w:p w:rsidR="00221C6F" w:rsidRPr="00677EC8" w:rsidRDefault="00221C6F" w:rsidP="00D31AFB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D31AFB" w:rsidRDefault="00221C6F">
      <w:pPr>
        <w:jc w:val="both"/>
        <w:rPr>
          <w:rFonts w:ascii="Arial" w:hAnsi="Arial" w:cs="Arial"/>
          <w:sz w:val="22"/>
          <w:szCs w:val="22"/>
          <w:u w:val="single"/>
        </w:rPr>
      </w:pPr>
      <w:r w:rsidRPr="00D31AFB">
        <w:rPr>
          <w:rFonts w:ascii="Arial" w:hAnsi="Arial" w:cs="Arial"/>
          <w:b/>
          <w:bCs/>
          <w:sz w:val="22"/>
          <w:szCs w:val="22"/>
          <w:u w:val="single"/>
        </w:rPr>
        <w:t>1.</w:t>
      </w:r>
      <w:r w:rsidR="004D26D9"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Podaci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naručiocu</w:t>
      </w:r>
    </w:p>
    <w:p w:rsidR="00D31AFB" w:rsidRPr="004B03BB" w:rsidRDefault="00D31AFB" w:rsidP="00D31AF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B03BB">
        <w:rPr>
          <w:rFonts w:ascii="Arial" w:hAnsi="Arial" w:cs="Arial"/>
          <w:sz w:val="22"/>
          <w:szCs w:val="22"/>
        </w:rPr>
        <w:t>Naručilac: Opšta bolnica „Đorđe Joanović“</w:t>
      </w:r>
    </w:p>
    <w:p w:rsidR="00D31AFB" w:rsidRPr="004B03BB" w:rsidRDefault="00D31AFB" w:rsidP="00D31AF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B03BB">
        <w:rPr>
          <w:rFonts w:ascii="Arial" w:hAnsi="Arial" w:cs="Arial"/>
          <w:sz w:val="22"/>
          <w:szCs w:val="22"/>
          <w:lang w:val="sr-Cyrl-CS"/>
        </w:rPr>
        <w:t>Adresa:</w:t>
      </w:r>
      <w:r w:rsidRPr="004B03BB">
        <w:rPr>
          <w:rFonts w:ascii="Arial" w:hAnsi="Arial" w:cs="Arial"/>
          <w:i/>
          <w:iCs/>
          <w:sz w:val="22"/>
          <w:szCs w:val="22"/>
          <w:lang w:val="sr-Latn-CS"/>
        </w:rPr>
        <w:t xml:space="preserve"> </w:t>
      </w:r>
      <w:r w:rsidRPr="004B03BB">
        <w:rPr>
          <w:rFonts w:ascii="Arial" w:hAnsi="Arial" w:cs="Arial"/>
          <w:iCs/>
          <w:sz w:val="22"/>
          <w:szCs w:val="22"/>
          <w:lang w:val="sr-Latn-CS"/>
        </w:rPr>
        <w:t>Dr Vase Savića br. 5, 23000 Zrenjanin</w:t>
      </w:r>
    </w:p>
    <w:p w:rsidR="00D31AFB" w:rsidRPr="004B03BB" w:rsidRDefault="00D31AFB" w:rsidP="00D31AF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B03BB">
        <w:rPr>
          <w:rFonts w:ascii="Arial" w:hAnsi="Arial" w:cs="Arial"/>
          <w:sz w:val="22"/>
          <w:szCs w:val="22"/>
          <w:lang w:val="sr-Cyrl-CS"/>
        </w:rPr>
        <w:t>Internet stranica:</w:t>
      </w:r>
      <w:r w:rsidRPr="004B03BB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B03BB">
        <w:rPr>
          <w:rFonts w:ascii="Arial" w:hAnsi="Arial" w:cs="Arial"/>
          <w:sz w:val="22"/>
          <w:szCs w:val="22"/>
        </w:rPr>
        <w:t>www.bolnica.org.rs</w:t>
      </w:r>
    </w:p>
    <w:p w:rsidR="00D31AFB" w:rsidRPr="004B03BB" w:rsidRDefault="00D31AFB" w:rsidP="00D31AFB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D31AFB" w:rsidRDefault="00221C6F">
      <w:pPr>
        <w:jc w:val="both"/>
        <w:rPr>
          <w:rFonts w:ascii="Arial" w:hAnsi="Arial" w:cs="Arial"/>
          <w:sz w:val="22"/>
          <w:szCs w:val="22"/>
          <w:u w:val="single"/>
        </w:rPr>
      </w:pP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2.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Vrsta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postupka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javne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nabavke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Predmetna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sprovodi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postupku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male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vrednosti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skladu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sa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Zakonom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podzakonskim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aktima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uređuju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>.</w:t>
      </w: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D31AFB" w:rsidRDefault="00221C6F">
      <w:pPr>
        <w:jc w:val="both"/>
        <w:rPr>
          <w:rFonts w:ascii="Arial" w:hAnsi="Arial" w:cs="Arial"/>
          <w:sz w:val="22"/>
          <w:szCs w:val="22"/>
          <w:u w:val="single"/>
        </w:rPr>
      </w:pP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3.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Predmet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javne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nabavke</w:t>
      </w:r>
    </w:p>
    <w:p w:rsidR="00221C6F" w:rsidRPr="004E08C6" w:rsidRDefault="009061F2">
      <w:pPr>
        <w:jc w:val="both"/>
        <w:rPr>
          <w:rFonts w:ascii="Arial" w:hAnsi="Arial" w:cs="Arial"/>
          <w:b/>
          <w:bCs/>
        </w:rPr>
      </w:pPr>
      <w:r w:rsidRPr="00677EC8">
        <w:rPr>
          <w:rFonts w:ascii="Arial" w:hAnsi="Arial" w:cs="Arial"/>
          <w:sz w:val="22"/>
          <w:szCs w:val="22"/>
        </w:rPr>
        <w:t>Predmet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</w:t>
      </w:r>
      <w:r w:rsidR="00047242">
        <w:rPr>
          <w:rFonts w:ascii="Arial" w:hAnsi="Arial" w:cs="Arial"/>
          <w:sz w:val="22"/>
          <w:szCs w:val="22"/>
        </w:rPr>
        <w:t>e</w:t>
      </w:r>
      <w:r w:rsidR="00D31AFB">
        <w:rPr>
          <w:rFonts w:ascii="Arial" w:hAnsi="Arial" w:cs="Arial"/>
          <w:i/>
          <w:iCs/>
          <w:sz w:val="22"/>
          <w:szCs w:val="22"/>
        </w:rPr>
        <w:t xml:space="preserve"> </w:t>
      </w:r>
      <w:r w:rsidR="000167A9">
        <w:rPr>
          <w:rFonts w:ascii="Arial" w:hAnsi="Arial" w:cs="Arial"/>
          <w:b/>
          <w:iCs/>
          <w:sz w:val="22"/>
          <w:szCs w:val="22"/>
        </w:rPr>
        <w:t>JN</w:t>
      </w:r>
      <w:r w:rsidR="00200D57">
        <w:rPr>
          <w:rFonts w:ascii="Arial" w:hAnsi="Arial" w:cs="Arial"/>
          <w:b/>
          <w:iCs/>
          <w:sz w:val="22"/>
          <w:szCs w:val="22"/>
        </w:rPr>
        <w:t>MV 13</w:t>
      </w:r>
      <w:r w:rsidR="00D31AFB">
        <w:rPr>
          <w:rFonts w:ascii="Arial" w:hAnsi="Arial" w:cs="Arial"/>
          <w:b/>
          <w:iCs/>
          <w:sz w:val="22"/>
          <w:szCs w:val="22"/>
        </w:rPr>
        <w:t>/201</w:t>
      </w:r>
      <w:r w:rsidR="00047242">
        <w:rPr>
          <w:rFonts w:ascii="Arial" w:hAnsi="Arial" w:cs="Arial"/>
          <w:b/>
          <w:iCs/>
          <w:sz w:val="22"/>
          <w:szCs w:val="22"/>
        </w:rPr>
        <w:t>4</w:t>
      </w:r>
      <w:r w:rsidR="00221C6F" w:rsidRPr="00677EC8">
        <w:rPr>
          <w:rFonts w:ascii="Arial" w:hAnsi="Arial" w:cs="Arial"/>
          <w:i/>
          <w:iCs/>
          <w:sz w:val="22"/>
          <w:szCs w:val="22"/>
        </w:rPr>
        <w:t xml:space="preserve"> </w:t>
      </w:r>
      <w:r w:rsidR="0001064F">
        <w:rPr>
          <w:rFonts w:ascii="Arial" w:hAnsi="Arial" w:cs="Arial"/>
          <w:iCs/>
          <w:sz w:val="22"/>
          <w:szCs w:val="22"/>
        </w:rPr>
        <w:t>su</w:t>
      </w:r>
      <w:r w:rsidR="00D31AFB">
        <w:rPr>
          <w:rFonts w:ascii="Arial" w:hAnsi="Arial" w:cs="Arial"/>
          <w:iCs/>
          <w:sz w:val="22"/>
          <w:szCs w:val="22"/>
        </w:rPr>
        <w:t xml:space="preserve"> </w:t>
      </w:r>
      <w:r w:rsidR="00047242">
        <w:rPr>
          <w:rFonts w:ascii="Arial" w:hAnsi="Arial" w:cs="Arial"/>
          <w:b/>
          <w:iCs/>
          <w:sz w:val="22"/>
          <w:szCs w:val="22"/>
          <w:u w:val="single"/>
        </w:rPr>
        <w:t>dobra</w:t>
      </w:r>
      <w:r w:rsidR="00545B0A" w:rsidRPr="00545B0A">
        <w:rPr>
          <w:rFonts w:ascii="Arial" w:hAnsi="Arial" w:cs="Arial"/>
          <w:b/>
          <w:i/>
          <w:sz w:val="22"/>
          <w:szCs w:val="22"/>
        </w:rPr>
        <w:t xml:space="preserve"> –</w:t>
      </w:r>
      <w:r w:rsidR="00545B0A">
        <w:rPr>
          <w:rFonts w:ascii="Arial" w:hAnsi="Arial" w:cs="Arial"/>
          <w:sz w:val="22"/>
          <w:szCs w:val="22"/>
        </w:rPr>
        <w:t xml:space="preserve"> </w:t>
      </w:r>
      <w:r w:rsidR="00B20293">
        <w:rPr>
          <w:rFonts w:ascii="Arial" w:hAnsi="Arial" w:cs="Arial"/>
          <w:b/>
          <w:sz w:val="22"/>
          <w:szCs w:val="22"/>
        </w:rPr>
        <w:t>Krevetski čaršavi</w:t>
      </w:r>
    </w:p>
    <w:p w:rsidR="004E08C6" w:rsidRPr="00677EC8" w:rsidRDefault="004E08C6">
      <w:pPr>
        <w:jc w:val="both"/>
        <w:rPr>
          <w:rFonts w:ascii="Arial" w:hAnsi="Arial" w:cs="Arial"/>
          <w:sz w:val="22"/>
          <w:szCs w:val="22"/>
        </w:rPr>
      </w:pPr>
    </w:p>
    <w:p w:rsidR="00D31AFB" w:rsidRPr="00944275" w:rsidRDefault="00D31AFB" w:rsidP="00D31AFB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  <w:r w:rsidRPr="00944275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>4. Cilj postupka</w:t>
      </w:r>
    </w:p>
    <w:p w:rsidR="00D31AFB" w:rsidRDefault="00D31AFB" w:rsidP="00D31AF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B03BB">
        <w:rPr>
          <w:rFonts w:ascii="Arial" w:hAnsi="Arial" w:cs="Arial"/>
          <w:sz w:val="22"/>
          <w:szCs w:val="22"/>
          <w:lang w:val="sr-Cyrl-CS"/>
        </w:rPr>
        <w:t>Postupak javne nabavke se sprovodi radi zaključenja ugovora o javnoj nabavci</w:t>
      </w:r>
      <w:r>
        <w:rPr>
          <w:rFonts w:ascii="Arial" w:hAnsi="Arial" w:cs="Arial"/>
          <w:sz w:val="22"/>
          <w:szCs w:val="22"/>
          <w:lang w:val="sr-Latn-CS"/>
        </w:rPr>
        <w:t xml:space="preserve"> male vrednosti</w:t>
      </w:r>
      <w:r w:rsidRPr="004B03BB">
        <w:rPr>
          <w:rFonts w:ascii="Arial" w:hAnsi="Arial" w:cs="Arial"/>
          <w:sz w:val="22"/>
          <w:szCs w:val="22"/>
          <w:lang w:val="sr-Cyrl-CS"/>
        </w:rPr>
        <w:t>.</w:t>
      </w:r>
    </w:p>
    <w:p w:rsidR="00D31AFB" w:rsidRPr="00D31AFB" w:rsidRDefault="00D31AFB" w:rsidP="00D31AFB">
      <w:pPr>
        <w:jc w:val="both"/>
        <w:rPr>
          <w:rFonts w:ascii="Arial" w:hAnsi="Arial" w:cs="Arial"/>
          <w:i/>
          <w:iCs/>
          <w:sz w:val="22"/>
          <w:szCs w:val="22"/>
          <w:lang w:val="sr-Latn-CS"/>
        </w:rPr>
      </w:pPr>
    </w:p>
    <w:p w:rsidR="00D31AFB" w:rsidRPr="00D31AFB" w:rsidRDefault="00221C6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5.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Kontakt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lice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gramStart"/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ili</w:t>
      </w:r>
      <w:proofErr w:type="gramEnd"/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1F2" w:rsidRPr="00D31AFB">
        <w:rPr>
          <w:rFonts w:ascii="Arial" w:hAnsi="Arial" w:cs="Arial"/>
          <w:b/>
          <w:bCs/>
          <w:sz w:val="22"/>
          <w:szCs w:val="22"/>
          <w:u w:val="single"/>
        </w:rPr>
        <w:t>služba</w:t>
      </w:r>
      <w:r w:rsidRPr="00D31AFB"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</w:p>
    <w:p w:rsidR="00D31AFB" w:rsidRPr="00E82FE0" w:rsidRDefault="00D31AFB" w:rsidP="00D31AF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B03BB">
        <w:rPr>
          <w:rFonts w:ascii="Arial" w:hAnsi="Arial" w:cs="Arial"/>
          <w:sz w:val="22"/>
          <w:szCs w:val="22"/>
        </w:rPr>
        <w:t>Kontakt:</w:t>
      </w:r>
      <w:r w:rsidR="00E82FE0">
        <w:rPr>
          <w:rFonts w:ascii="Arial" w:hAnsi="Arial" w:cs="Arial"/>
          <w:i/>
          <w:iCs/>
          <w:sz w:val="22"/>
          <w:szCs w:val="22"/>
        </w:rPr>
        <w:t xml:space="preserve"> </w:t>
      </w:r>
      <w:r w:rsidRPr="004B03BB">
        <w:rPr>
          <w:rFonts w:ascii="Arial" w:hAnsi="Arial" w:cs="Arial"/>
          <w:iCs/>
          <w:sz w:val="22"/>
          <w:szCs w:val="22"/>
        </w:rPr>
        <w:t>Odsek javnih nabavki tel. 023/513-266</w:t>
      </w:r>
    </w:p>
    <w:p w:rsidR="00D31AFB" w:rsidRPr="004B03BB" w:rsidRDefault="00D31AFB" w:rsidP="00D31AF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31AFB" w:rsidRPr="004B03BB" w:rsidRDefault="00D31AFB" w:rsidP="00D31AFB">
      <w:pPr>
        <w:spacing w:line="240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4B03BB">
        <w:rPr>
          <w:rFonts w:ascii="Arial" w:hAnsi="Arial" w:cs="Arial"/>
          <w:sz w:val="22"/>
          <w:szCs w:val="22"/>
          <w:lang w:val="sr-Cyrl-CS"/>
        </w:rPr>
        <w:t xml:space="preserve">E - mail adresa </w:t>
      </w:r>
      <w:r w:rsidRPr="004B03BB">
        <w:rPr>
          <w:rFonts w:ascii="Arial" w:hAnsi="Arial" w:cs="Arial"/>
          <w:sz w:val="22"/>
          <w:szCs w:val="22"/>
          <w:lang w:val="sr-Latn-CS"/>
        </w:rPr>
        <w:t>i fax</w:t>
      </w:r>
      <w:r w:rsidRPr="004B03BB">
        <w:rPr>
          <w:rFonts w:ascii="Arial" w:hAnsi="Arial" w:cs="Arial"/>
          <w:sz w:val="22"/>
          <w:szCs w:val="22"/>
          <w:lang w:val="sr-Cyrl-CS"/>
        </w:rPr>
        <w:t>:</w:t>
      </w:r>
      <w:r w:rsidRPr="004B03BB">
        <w:rPr>
          <w:rFonts w:ascii="Arial" w:hAnsi="Arial" w:cs="Arial"/>
          <w:sz w:val="22"/>
          <w:szCs w:val="22"/>
          <w:lang w:val="sr-Latn-CS"/>
        </w:rPr>
        <w:t xml:space="preserve"> </w:t>
      </w:r>
      <w:hyperlink r:id="rId8" w:history="1">
        <w:r w:rsidRPr="004B03BB">
          <w:rPr>
            <w:rStyle w:val="Hyperlink"/>
            <w:rFonts w:ascii="Arial" w:hAnsi="Arial" w:cs="Arial"/>
            <w:sz w:val="22"/>
            <w:szCs w:val="22"/>
            <w:lang w:val="sr-Latn-CS"/>
          </w:rPr>
          <w:t>nabavke.bolnicazr@gmail.com</w:t>
        </w:r>
      </w:hyperlink>
      <w:r w:rsidRPr="004B03BB">
        <w:rPr>
          <w:rFonts w:ascii="Arial" w:hAnsi="Arial" w:cs="Arial"/>
          <w:sz w:val="22"/>
          <w:szCs w:val="22"/>
          <w:lang w:val="sr-Latn-CS"/>
        </w:rPr>
        <w:t>,</w:t>
      </w:r>
    </w:p>
    <w:p w:rsidR="00D31AFB" w:rsidRPr="004B03BB" w:rsidRDefault="00D31AFB" w:rsidP="00D31AFB">
      <w:pPr>
        <w:spacing w:line="240" w:lineRule="auto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B03BB">
        <w:rPr>
          <w:rFonts w:ascii="Arial" w:hAnsi="Arial" w:cs="Arial"/>
          <w:sz w:val="22"/>
          <w:szCs w:val="22"/>
          <w:lang w:val="sr-Latn-CS"/>
        </w:rPr>
        <w:t xml:space="preserve">                                  fax: 023/534-712</w:t>
      </w:r>
      <w:r w:rsidRPr="004B03BB">
        <w:rPr>
          <w:rFonts w:ascii="Arial" w:hAnsi="Arial" w:cs="Arial"/>
          <w:bCs/>
          <w:sz w:val="22"/>
          <w:szCs w:val="22"/>
        </w:rPr>
        <w:t xml:space="preserve"> </w:t>
      </w:r>
    </w:p>
    <w:p w:rsidR="00D31AFB" w:rsidRPr="004B03BB" w:rsidRDefault="00D31AFB" w:rsidP="00D31AFB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221C6F" w:rsidRPr="00677EC8" w:rsidRDefault="00221C6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221C6F" w:rsidRPr="00677EC8" w:rsidRDefault="00221C6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221C6F" w:rsidRPr="00677EC8" w:rsidRDefault="00221C6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221C6F" w:rsidRPr="00677EC8" w:rsidRDefault="00221C6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221C6F" w:rsidRDefault="00221C6F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D31AFB" w:rsidRDefault="00D31AFB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221C6F" w:rsidRDefault="00221C6F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973372" w:rsidRDefault="00973372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31437A" w:rsidRDefault="0031437A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C17D4B" w:rsidRDefault="00C17D4B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C17D4B" w:rsidRDefault="00C17D4B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C17D4B" w:rsidRDefault="00C17D4B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C17D4B" w:rsidRDefault="00C17D4B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C17D4B" w:rsidRDefault="00C17D4B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C17D4B" w:rsidRDefault="00C17D4B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390FD0" w:rsidRDefault="00390FD0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EC212D" w:rsidRPr="0031437A" w:rsidRDefault="00EC212D">
      <w:pPr>
        <w:jc w:val="both"/>
        <w:rPr>
          <w:rFonts w:ascii="Arial" w:hAnsi="Arial" w:cs="Arial"/>
          <w:bCs/>
          <w:color w:val="C00000"/>
          <w:sz w:val="22"/>
          <w:szCs w:val="22"/>
          <w:lang w:val="sr-Latn-CS"/>
        </w:rPr>
      </w:pPr>
    </w:p>
    <w:p w:rsidR="00463181" w:rsidRDefault="00463181" w:rsidP="0046318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463181" w:rsidRDefault="00221C6F" w:rsidP="0046318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proofErr w:type="gramStart"/>
      <w:r w:rsidRPr="00545B0A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II  </w:t>
      </w:r>
      <w:r w:rsidR="009061F2" w:rsidRPr="00545B0A">
        <w:rPr>
          <w:rFonts w:ascii="Arial" w:hAnsi="Arial" w:cs="Arial"/>
          <w:b/>
          <w:bCs/>
          <w:iCs/>
          <w:sz w:val="22"/>
          <w:szCs w:val="22"/>
        </w:rPr>
        <w:t>PODACI</w:t>
      </w:r>
      <w:proofErr w:type="gramEnd"/>
      <w:r w:rsidRPr="00545B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545B0A">
        <w:rPr>
          <w:rFonts w:ascii="Arial" w:hAnsi="Arial" w:cs="Arial"/>
          <w:b/>
          <w:bCs/>
          <w:iCs/>
          <w:sz w:val="22"/>
          <w:szCs w:val="22"/>
        </w:rPr>
        <w:t>O</w:t>
      </w:r>
      <w:r w:rsidRPr="00545B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545B0A">
        <w:rPr>
          <w:rFonts w:ascii="Arial" w:hAnsi="Arial" w:cs="Arial"/>
          <w:b/>
          <w:bCs/>
          <w:iCs/>
          <w:sz w:val="22"/>
          <w:szCs w:val="22"/>
        </w:rPr>
        <w:t>PREDMETU</w:t>
      </w:r>
      <w:r w:rsidRPr="00545B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545B0A">
        <w:rPr>
          <w:rFonts w:ascii="Arial" w:hAnsi="Arial" w:cs="Arial"/>
          <w:b/>
          <w:bCs/>
          <w:iCs/>
          <w:sz w:val="22"/>
          <w:szCs w:val="22"/>
        </w:rPr>
        <w:t>JAVNE</w:t>
      </w:r>
      <w:r w:rsidRPr="00545B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545B0A">
        <w:rPr>
          <w:rFonts w:ascii="Arial" w:hAnsi="Arial" w:cs="Arial"/>
          <w:b/>
          <w:bCs/>
          <w:iCs/>
          <w:sz w:val="22"/>
          <w:szCs w:val="22"/>
        </w:rPr>
        <w:t>NABAVKE</w:t>
      </w:r>
    </w:p>
    <w:p w:rsidR="00221C6F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A74FF" w:rsidRDefault="007A74F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A74FF" w:rsidRPr="00677EC8" w:rsidRDefault="007A74F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Default="009061F2" w:rsidP="00595034">
      <w:pPr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Predmet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javne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nabavke</w:t>
      </w:r>
    </w:p>
    <w:p w:rsidR="00595034" w:rsidRPr="00677EC8" w:rsidRDefault="00595034" w:rsidP="0059503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774D4" w:rsidRPr="004E08C6" w:rsidRDefault="009061F2" w:rsidP="001774D4">
      <w:pPr>
        <w:jc w:val="both"/>
        <w:rPr>
          <w:rFonts w:ascii="Arial" w:hAnsi="Arial" w:cs="Arial"/>
          <w:b/>
          <w:bCs/>
        </w:rPr>
      </w:pPr>
      <w:r w:rsidRPr="00677EC8">
        <w:rPr>
          <w:rFonts w:ascii="Arial" w:hAnsi="Arial" w:cs="Arial"/>
          <w:sz w:val="22"/>
          <w:szCs w:val="22"/>
        </w:rPr>
        <w:t>Predmet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047242">
        <w:rPr>
          <w:rFonts w:ascii="Arial" w:hAnsi="Arial" w:cs="Arial"/>
          <w:sz w:val="22"/>
          <w:szCs w:val="22"/>
        </w:rPr>
        <w:t xml:space="preserve"> </w:t>
      </w:r>
      <w:r w:rsidR="00227F9A">
        <w:rPr>
          <w:rFonts w:ascii="Arial" w:hAnsi="Arial" w:cs="Arial"/>
          <w:b/>
          <w:sz w:val="22"/>
          <w:szCs w:val="22"/>
          <w:lang w:val="sr-Latn-CS"/>
        </w:rPr>
        <w:t>JN</w:t>
      </w:r>
      <w:r w:rsidR="00B20293">
        <w:rPr>
          <w:rFonts w:ascii="Arial" w:hAnsi="Arial" w:cs="Arial"/>
          <w:b/>
          <w:sz w:val="22"/>
          <w:szCs w:val="22"/>
          <w:lang w:val="sr-Latn-CS"/>
        </w:rPr>
        <w:t>MV 13</w:t>
      </w:r>
      <w:r w:rsidR="007C54D2">
        <w:rPr>
          <w:rFonts w:ascii="Arial" w:hAnsi="Arial" w:cs="Arial"/>
          <w:b/>
          <w:sz w:val="22"/>
          <w:szCs w:val="22"/>
          <w:lang w:val="sr-Latn-CS"/>
        </w:rPr>
        <w:t>/201</w:t>
      </w:r>
      <w:r w:rsidR="00047242">
        <w:rPr>
          <w:rFonts w:ascii="Arial" w:hAnsi="Arial" w:cs="Arial"/>
          <w:b/>
          <w:sz w:val="22"/>
          <w:szCs w:val="22"/>
          <w:lang w:val="sr-Latn-CS"/>
        </w:rPr>
        <w:t>4</w:t>
      </w:r>
      <w:r w:rsidR="00221C6F" w:rsidRPr="00677EC8">
        <w:rPr>
          <w:rFonts w:ascii="Arial" w:hAnsi="Arial" w:cs="Arial"/>
          <w:i/>
          <w:iCs/>
          <w:sz w:val="22"/>
          <w:szCs w:val="22"/>
        </w:rPr>
        <w:t xml:space="preserve"> </w:t>
      </w:r>
      <w:r w:rsidR="00A865F4">
        <w:rPr>
          <w:rFonts w:ascii="Arial" w:hAnsi="Arial" w:cs="Arial"/>
          <w:sz w:val="22"/>
          <w:szCs w:val="22"/>
        </w:rPr>
        <w:t>su</w:t>
      </w:r>
      <w:r w:rsidR="007C54D2">
        <w:rPr>
          <w:rFonts w:ascii="Arial" w:hAnsi="Arial" w:cs="Arial"/>
          <w:sz w:val="22"/>
          <w:szCs w:val="22"/>
        </w:rPr>
        <w:t xml:space="preserve"> </w:t>
      </w:r>
      <w:r w:rsidR="00DA5EAB">
        <w:rPr>
          <w:rFonts w:ascii="Arial" w:hAnsi="Arial" w:cs="Arial"/>
          <w:sz w:val="22"/>
          <w:szCs w:val="22"/>
        </w:rPr>
        <w:t>dobra</w:t>
      </w:r>
      <w:r w:rsidR="00221C6F" w:rsidRPr="00677EC8">
        <w:rPr>
          <w:rFonts w:ascii="Arial" w:hAnsi="Arial" w:cs="Arial"/>
          <w:i/>
          <w:sz w:val="22"/>
          <w:szCs w:val="22"/>
        </w:rPr>
        <w:t xml:space="preserve"> </w:t>
      </w:r>
      <w:r w:rsidR="00C17D4B">
        <w:rPr>
          <w:rFonts w:ascii="Arial" w:hAnsi="Arial" w:cs="Arial"/>
          <w:sz w:val="22"/>
          <w:szCs w:val="22"/>
        </w:rPr>
        <w:t>–</w:t>
      </w:r>
      <w:r w:rsidR="00973372">
        <w:rPr>
          <w:rFonts w:ascii="Arial" w:hAnsi="Arial" w:cs="Arial"/>
          <w:sz w:val="22"/>
          <w:szCs w:val="22"/>
        </w:rPr>
        <w:t xml:space="preserve"> </w:t>
      </w:r>
      <w:r w:rsidR="00B20293">
        <w:rPr>
          <w:rFonts w:ascii="Arial" w:hAnsi="Arial" w:cs="Arial"/>
          <w:sz w:val="22"/>
          <w:szCs w:val="22"/>
        </w:rPr>
        <w:t xml:space="preserve">Krevetski čaršavi </w:t>
      </w:r>
    </w:p>
    <w:p w:rsidR="00973372" w:rsidRPr="004E08C6" w:rsidRDefault="00973372" w:rsidP="00973372">
      <w:pPr>
        <w:jc w:val="both"/>
        <w:rPr>
          <w:rFonts w:ascii="Arial" w:hAnsi="Arial" w:cs="Arial"/>
          <w:b/>
          <w:bCs/>
        </w:rPr>
      </w:pPr>
    </w:p>
    <w:p w:rsidR="00221C6F" w:rsidRDefault="00221C6F">
      <w:pPr>
        <w:jc w:val="both"/>
        <w:rPr>
          <w:rFonts w:ascii="Arial" w:hAnsi="Arial" w:cs="Arial"/>
          <w:i/>
          <w:sz w:val="22"/>
          <w:szCs w:val="22"/>
        </w:rPr>
      </w:pPr>
    </w:p>
    <w:p w:rsidR="009235F8" w:rsidRDefault="005E3097" w:rsidP="005E3097">
      <w:pPr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</w:t>
      </w:r>
      <w:r w:rsidR="004316EA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ije</w:t>
      </w:r>
    </w:p>
    <w:p w:rsidR="005E3097" w:rsidRDefault="005E3097" w:rsidP="005E309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E3097" w:rsidRPr="004B03BB" w:rsidRDefault="00D43681" w:rsidP="005E309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Nabavka </w:t>
      </w:r>
      <w:proofErr w:type="gramStart"/>
      <w:r w:rsidR="00B20293">
        <w:rPr>
          <w:rFonts w:ascii="Arial" w:hAnsi="Arial" w:cs="Arial"/>
          <w:iCs/>
          <w:sz w:val="22"/>
          <w:szCs w:val="22"/>
        </w:rPr>
        <w:t>nije  oblikovana</w:t>
      </w:r>
      <w:proofErr w:type="gramEnd"/>
      <w:r w:rsidR="00B20293">
        <w:rPr>
          <w:rFonts w:ascii="Arial" w:hAnsi="Arial" w:cs="Arial"/>
          <w:iCs/>
          <w:sz w:val="22"/>
          <w:szCs w:val="22"/>
        </w:rPr>
        <w:t xml:space="preserve"> po partijama</w:t>
      </w:r>
    </w:p>
    <w:p w:rsidR="005E3097" w:rsidRDefault="005E3097" w:rsidP="005E3097">
      <w:pPr>
        <w:jc w:val="both"/>
        <w:rPr>
          <w:rFonts w:ascii="Arial" w:hAnsi="Arial" w:cs="Arial"/>
          <w:iCs/>
          <w:sz w:val="22"/>
          <w:szCs w:val="22"/>
        </w:rPr>
      </w:pPr>
      <w:r w:rsidRPr="009667F6">
        <w:rPr>
          <w:rFonts w:ascii="Arial" w:hAnsi="Arial" w:cs="Arial"/>
          <w:iCs/>
          <w:sz w:val="22"/>
          <w:szCs w:val="22"/>
        </w:rPr>
        <w:t xml:space="preserve"> </w:t>
      </w:r>
    </w:p>
    <w:p w:rsidR="0003183E" w:rsidRPr="005E3097" w:rsidRDefault="0003183E" w:rsidP="005E3097">
      <w:pPr>
        <w:jc w:val="both"/>
        <w:rPr>
          <w:rFonts w:ascii="Arial" w:hAnsi="Arial" w:cs="Arial"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146670" w:rsidRPr="00677EC8" w:rsidRDefault="00146670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1C6F" w:rsidRDefault="00221C6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C54D2" w:rsidRDefault="007C54D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C54D2" w:rsidRDefault="007C54D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C54D2" w:rsidRDefault="007C54D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C54D2" w:rsidRDefault="007C54D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43681" w:rsidRDefault="00D4368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43681" w:rsidRDefault="00D4368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43681" w:rsidRDefault="00D4368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43681" w:rsidRDefault="00D4368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43681" w:rsidRDefault="00D4368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43681" w:rsidRDefault="00D4368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43681" w:rsidRDefault="00D4368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43681" w:rsidRDefault="00D4368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43681" w:rsidRDefault="00D4368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20293" w:rsidRDefault="00B2029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20293" w:rsidRDefault="00B2029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20293" w:rsidRDefault="00B2029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20293" w:rsidRDefault="00B2029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20293" w:rsidRDefault="00B2029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20293" w:rsidRDefault="00B2029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20293" w:rsidRDefault="00B2029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20293" w:rsidRDefault="00B2029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20293" w:rsidRDefault="00B2029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20293" w:rsidRDefault="00B2029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C54D2" w:rsidRDefault="007C54D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82FE0" w:rsidRDefault="00E82FE0">
      <w:pPr>
        <w:rPr>
          <w:rFonts w:ascii="Arial" w:hAnsi="Arial" w:cs="Arial"/>
          <w:i/>
          <w:iCs/>
          <w:sz w:val="22"/>
          <w:szCs w:val="22"/>
        </w:rPr>
      </w:pPr>
    </w:p>
    <w:p w:rsidR="00AA5F9B" w:rsidRPr="00677EC8" w:rsidRDefault="00AA5F9B">
      <w:pPr>
        <w:rPr>
          <w:rFonts w:ascii="Arial" w:hAnsi="Arial" w:cs="Arial"/>
          <w:i/>
          <w:iCs/>
          <w:sz w:val="22"/>
          <w:szCs w:val="22"/>
        </w:rPr>
      </w:pPr>
    </w:p>
    <w:p w:rsidR="00221C6F" w:rsidRPr="00B65318" w:rsidRDefault="00E07819" w:rsidP="00B6531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</w:rPr>
        <w:lastRenderedPageBreak/>
        <w:t>III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USLOVI</w:t>
      </w:r>
      <w:proofErr w:type="gramEnd"/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ZA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UČEŠĆE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U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POSTUPKU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JAVNE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NABAVKE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IZ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ČL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. 75.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I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76.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ZAKONA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I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UPUTSTVO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KAKO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SE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DOKAZUJE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ISPUNJENOST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TIH</w:t>
      </w:r>
      <w:r w:rsidR="00221C6F" w:rsidRPr="00B653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B65318">
        <w:rPr>
          <w:rFonts w:ascii="Arial" w:hAnsi="Arial" w:cs="Arial"/>
          <w:b/>
          <w:bCs/>
          <w:iCs/>
          <w:sz w:val="22"/>
          <w:szCs w:val="22"/>
        </w:rPr>
        <w:t>USLOVA</w:t>
      </w:r>
    </w:p>
    <w:p w:rsidR="007A43A6" w:rsidRPr="00B65318" w:rsidRDefault="007A43A6" w:rsidP="00B6531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88231D" w:rsidRDefault="00221C6F" w:rsidP="00B6531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88231D" w:rsidRDefault="009061F2" w:rsidP="00B65318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8231D">
        <w:rPr>
          <w:rFonts w:ascii="Arial" w:hAnsi="Arial" w:cs="Arial"/>
          <w:b/>
          <w:bCs/>
          <w:iCs/>
          <w:sz w:val="22"/>
          <w:szCs w:val="22"/>
        </w:rPr>
        <w:t>USLOVI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ZA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UČEŠĆE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U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POSTUPKU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JAVNE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NABAVKE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IZ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ČL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. 75.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I</w:t>
      </w:r>
      <w:r w:rsidR="00221C6F" w:rsidRPr="0088231D">
        <w:rPr>
          <w:rFonts w:ascii="Arial" w:hAnsi="Arial" w:cs="Arial"/>
          <w:b/>
          <w:bCs/>
          <w:iCs/>
          <w:sz w:val="22"/>
          <w:szCs w:val="22"/>
        </w:rPr>
        <w:t xml:space="preserve"> 76. </w:t>
      </w:r>
      <w:r w:rsidRPr="0088231D">
        <w:rPr>
          <w:rFonts w:ascii="Arial" w:hAnsi="Arial" w:cs="Arial"/>
          <w:b/>
          <w:bCs/>
          <w:iCs/>
          <w:sz w:val="22"/>
          <w:szCs w:val="22"/>
        </w:rPr>
        <w:t>ZAKONA</w:t>
      </w:r>
    </w:p>
    <w:p w:rsidR="00221C6F" w:rsidRPr="0088231D" w:rsidRDefault="00221C6F">
      <w:pPr>
        <w:pStyle w:val="ListParagraph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88231D" w:rsidRDefault="009061F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88231D">
        <w:rPr>
          <w:rFonts w:ascii="Arial" w:hAnsi="Arial" w:cs="Arial"/>
          <w:iCs/>
          <w:sz w:val="22"/>
          <w:szCs w:val="22"/>
        </w:rPr>
        <w:t>Pravo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88231D">
        <w:rPr>
          <w:rFonts w:ascii="Arial" w:hAnsi="Arial" w:cs="Arial"/>
          <w:iCs/>
          <w:sz w:val="22"/>
          <w:szCs w:val="22"/>
        </w:rPr>
        <w:t>na</w:t>
      </w:r>
      <w:proofErr w:type="gramEnd"/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učešće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postupku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predmetne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javne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nabavke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ima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ponuđač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koji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ispunjava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iCs/>
          <w:sz w:val="22"/>
          <w:szCs w:val="22"/>
          <w:u w:val="single"/>
        </w:rPr>
        <w:t>obavezne</w:t>
      </w:r>
      <w:r w:rsidR="00221C6F" w:rsidRPr="0088231D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Pr="0088231D">
        <w:rPr>
          <w:rFonts w:ascii="Arial" w:hAnsi="Arial" w:cs="Arial"/>
          <w:b/>
          <w:iCs/>
          <w:sz w:val="22"/>
          <w:szCs w:val="22"/>
          <w:u w:val="single"/>
        </w:rPr>
        <w:t>uslove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za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učešće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postupku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javne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nabavke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definisane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čl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. 75. </w:t>
      </w:r>
      <w:r w:rsidRPr="0088231D">
        <w:rPr>
          <w:rFonts w:ascii="Arial" w:hAnsi="Arial" w:cs="Arial"/>
          <w:iCs/>
          <w:sz w:val="22"/>
          <w:szCs w:val="22"/>
        </w:rPr>
        <w:t>Zakona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iCs/>
          <w:sz w:val="22"/>
          <w:szCs w:val="22"/>
        </w:rPr>
        <w:t>i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to</w:t>
      </w:r>
      <w:r w:rsidR="00221C6F" w:rsidRPr="0088231D">
        <w:rPr>
          <w:rFonts w:ascii="Arial" w:hAnsi="Arial" w:cs="Arial"/>
          <w:iCs/>
          <w:sz w:val="22"/>
          <w:szCs w:val="22"/>
        </w:rPr>
        <w:t>:</w:t>
      </w:r>
    </w:p>
    <w:p w:rsidR="00221C6F" w:rsidRPr="0088231D" w:rsidRDefault="009061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231D">
        <w:rPr>
          <w:rFonts w:ascii="Arial" w:hAnsi="Arial" w:cs="Arial"/>
          <w:iCs/>
          <w:sz w:val="22"/>
          <w:szCs w:val="22"/>
        </w:rPr>
        <w:t>Da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je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registrovan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kod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nadležnog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organa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iCs/>
          <w:sz w:val="22"/>
          <w:szCs w:val="22"/>
        </w:rPr>
        <w:t>odnosno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upisan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odgovarajući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registar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 (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čl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75.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st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1.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tač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1)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Zakona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);</w:t>
      </w:r>
    </w:p>
    <w:p w:rsidR="00221C6F" w:rsidRPr="0088231D" w:rsidRDefault="009061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231D">
        <w:rPr>
          <w:rFonts w:ascii="Arial" w:hAnsi="Arial" w:cs="Arial"/>
          <w:sz w:val="22"/>
          <w:szCs w:val="22"/>
        </w:rPr>
        <w:t>Da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on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njegov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zakonski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zastupnik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nije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osuđivan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za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neko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od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krivičnih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dela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kao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član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organizovane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kriminalne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grupe</w:t>
      </w:r>
      <w:r w:rsidR="00221C6F" w:rsidRPr="0088231D">
        <w:rPr>
          <w:rFonts w:ascii="Arial" w:hAnsi="Arial" w:cs="Arial"/>
          <w:sz w:val="22"/>
          <w:szCs w:val="22"/>
        </w:rPr>
        <w:t xml:space="preserve">, </w:t>
      </w:r>
      <w:r w:rsidRPr="0088231D">
        <w:rPr>
          <w:rFonts w:ascii="Arial" w:hAnsi="Arial" w:cs="Arial"/>
          <w:sz w:val="22"/>
          <w:szCs w:val="22"/>
        </w:rPr>
        <w:t>da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nije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osuđivan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za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krivična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dela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protiv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privrede</w:t>
      </w:r>
      <w:r w:rsidR="00221C6F" w:rsidRPr="0088231D">
        <w:rPr>
          <w:rFonts w:ascii="Arial" w:hAnsi="Arial" w:cs="Arial"/>
          <w:sz w:val="22"/>
          <w:szCs w:val="22"/>
        </w:rPr>
        <w:t xml:space="preserve">, </w:t>
      </w:r>
      <w:r w:rsidRPr="0088231D">
        <w:rPr>
          <w:rFonts w:ascii="Arial" w:hAnsi="Arial" w:cs="Arial"/>
          <w:sz w:val="22"/>
          <w:szCs w:val="22"/>
        </w:rPr>
        <w:t>krivična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dela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protiv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životne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sredine</w:t>
      </w:r>
      <w:r w:rsidR="00221C6F" w:rsidRPr="0088231D">
        <w:rPr>
          <w:rFonts w:ascii="Arial" w:hAnsi="Arial" w:cs="Arial"/>
          <w:sz w:val="22"/>
          <w:szCs w:val="22"/>
        </w:rPr>
        <w:t xml:space="preserve">, </w:t>
      </w:r>
      <w:r w:rsidRPr="0088231D">
        <w:rPr>
          <w:rFonts w:ascii="Arial" w:hAnsi="Arial" w:cs="Arial"/>
          <w:sz w:val="22"/>
          <w:szCs w:val="22"/>
        </w:rPr>
        <w:t>krivično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delo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primanja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ili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davanja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mita</w:t>
      </w:r>
      <w:r w:rsidR="00221C6F" w:rsidRPr="0088231D">
        <w:rPr>
          <w:rFonts w:ascii="Arial" w:hAnsi="Arial" w:cs="Arial"/>
          <w:sz w:val="22"/>
          <w:szCs w:val="22"/>
        </w:rPr>
        <w:t xml:space="preserve">, </w:t>
      </w:r>
      <w:r w:rsidRPr="0088231D">
        <w:rPr>
          <w:rFonts w:ascii="Arial" w:hAnsi="Arial" w:cs="Arial"/>
          <w:sz w:val="22"/>
          <w:szCs w:val="22"/>
        </w:rPr>
        <w:t>krivično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delo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prevare</w:t>
      </w:r>
      <w:r w:rsidR="00221C6F" w:rsidRPr="008823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(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čl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75.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st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1.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tač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2)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Zakona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);</w:t>
      </w:r>
    </w:p>
    <w:p w:rsidR="00221C6F" w:rsidRPr="0088231D" w:rsidRDefault="009061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231D">
        <w:rPr>
          <w:rFonts w:ascii="Arial" w:hAnsi="Arial" w:cs="Arial"/>
          <w:sz w:val="22"/>
          <w:szCs w:val="22"/>
        </w:rPr>
        <w:t>Da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mu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nije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izrečena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mera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zabrane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obavljanja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delatnosti</w:t>
      </w:r>
      <w:r w:rsidR="00221C6F" w:rsidRPr="0088231D">
        <w:rPr>
          <w:rFonts w:ascii="Arial" w:hAnsi="Arial" w:cs="Arial"/>
          <w:sz w:val="22"/>
          <w:szCs w:val="22"/>
        </w:rPr>
        <w:t xml:space="preserve">, </w:t>
      </w:r>
      <w:r w:rsidRPr="0088231D">
        <w:rPr>
          <w:rFonts w:ascii="Arial" w:hAnsi="Arial" w:cs="Arial"/>
          <w:sz w:val="22"/>
          <w:szCs w:val="22"/>
        </w:rPr>
        <w:t>koja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8231D">
        <w:rPr>
          <w:rFonts w:ascii="Arial" w:hAnsi="Arial" w:cs="Arial"/>
          <w:sz w:val="22"/>
          <w:szCs w:val="22"/>
        </w:rPr>
        <w:t>na</w:t>
      </w:r>
      <w:proofErr w:type="gramEnd"/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snazi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u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vreme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objavljivanja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poziva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za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podnošenje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ponude</w:t>
      </w:r>
      <w:r w:rsidR="00221C6F" w:rsidRPr="008823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(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čl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75.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st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1.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tač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3)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Zakona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);</w:t>
      </w:r>
    </w:p>
    <w:p w:rsidR="00221C6F" w:rsidRPr="0088231D" w:rsidRDefault="009061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231D">
        <w:rPr>
          <w:rFonts w:ascii="Arial" w:hAnsi="Arial" w:cs="Arial"/>
          <w:sz w:val="22"/>
          <w:szCs w:val="22"/>
        </w:rPr>
        <w:t>Da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izmirio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dospele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poreze</w:t>
      </w:r>
      <w:r w:rsidR="00221C6F" w:rsidRPr="0088231D">
        <w:rPr>
          <w:rFonts w:ascii="Arial" w:hAnsi="Arial" w:cs="Arial"/>
          <w:sz w:val="22"/>
          <w:szCs w:val="22"/>
        </w:rPr>
        <w:t xml:space="preserve">, </w:t>
      </w:r>
      <w:r w:rsidRPr="0088231D">
        <w:rPr>
          <w:rFonts w:ascii="Arial" w:hAnsi="Arial" w:cs="Arial"/>
          <w:sz w:val="22"/>
          <w:szCs w:val="22"/>
        </w:rPr>
        <w:t>doprinose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druge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javne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dažbine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u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skladu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8231D">
        <w:rPr>
          <w:rFonts w:ascii="Arial" w:hAnsi="Arial" w:cs="Arial"/>
          <w:sz w:val="22"/>
          <w:szCs w:val="22"/>
        </w:rPr>
        <w:t>sa</w:t>
      </w:r>
      <w:proofErr w:type="gramEnd"/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propisima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Republike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Srbije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ili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strane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države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kada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ima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sedište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njenoj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teritoriji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(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čl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75.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st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1.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tač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4)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Zakona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);</w:t>
      </w:r>
    </w:p>
    <w:p w:rsidR="00221C6F" w:rsidRPr="0088231D" w:rsidRDefault="009061F2" w:rsidP="008402F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88231D">
        <w:rPr>
          <w:rFonts w:ascii="Arial" w:hAnsi="Arial" w:cs="Arial"/>
          <w:sz w:val="22"/>
          <w:szCs w:val="22"/>
        </w:rPr>
        <w:t>Da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ima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važeću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dozvolu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nadležnog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organa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za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obavljanje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delatnosti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koja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predmet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javne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nabavke</w:t>
      </w:r>
      <w:r w:rsidR="00221C6F" w:rsidRPr="008823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(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čl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75.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st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1.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tač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5)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Zakona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)</w:t>
      </w:r>
      <w:r w:rsidR="00C116CC">
        <w:rPr>
          <w:rFonts w:ascii="Arial" w:hAnsi="Arial" w:cs="Arial"/>
          <w:iCs/>
          <w:sz w:val="22"/>
          <w:szCs w:val="22"/>
          <w:lang w:val="sr-Latn-CS"/>
        </w:rPr>
        <w:t xml:space="preserve"> – dozvola Ministarstva zdravlja, ukoliko je takva dozvola predviđena posebnim propisima;</w:t>
      </w:r>
    </w:p>
    <w:p w:rsidR="00221C6F" w:rsidRPr="00C03189" w:rsidRDefault="009061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231D">
        <w:rPr>
          <w:rFonts w:ascii="Arial" w:hAnsi="Arial" w:cs="Arial"/>
          <w:sz w:val="22"/>
          <w:szCs w:val="22"/>
        </w:rPr>
        <w:t>Ponuđač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dužan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sastavljanju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ponude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izričito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navede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poštovao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obaveze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koje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proizlaze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iz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važećih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propisa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zaštiti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8231D">
        <w:rPr>
          <w:rFonts w:ascii="Arial" w:hAnsi="Arial" w:cs="Arial"/>
          <w:sz w:val="22"/>
          <w:szCs w:val="22"/>
        </w:rPr>
        <w:t>na</w:t>
      </w:r>
      <w:proofErr w:type="gramEnd"/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radu</w:t>
      </w:r>
      <w:r w:rsidR="00221C6F" w:rsidRPr="0088231D">
        <w:rPr>
          <w:rFonts w:ascii="Arial" w:hAnsi="Arial" w:cs="Arial"/>
          <w:sz w:val="22"/>
          <w:szCs w:val="22"/>
        </w:rPr>
        <w:t xml:space="preserve">, </w:t>
      </w:r>
      <w:r w:rsidRPr="0088231D">
        <w:rPr>
          <w:rFonts w:ascii="Arial" w:hAnsi="Arial" w:cs="Arial"/>
          <w:sz w:val="22"/>
          <w:szCs w:val="22"/>
        </w:rPr>
        <w:t>zapošljavanju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uslovima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rada</w:t>
      </w:r>
      <w:r w:rsidR="00221C6F" w:rsidRPr="0088231D">
        <w:rPr>
          <w:rFonts w:ascii="Arial" w:hAnsi="Arial" w:cs="Arial"/>
          <w:sz w:val="22"/>
          <w:szCs w:val="22"/>
        </w:rPr>
        <w:t xml:space="preserve">, </w:t>
      </w:r>
      <w:r w:rsidRPr="0088231D">
        <w:rPr>
          <w:rFonts w:ascii="Arial" w:hAnsi="Arial" w:cs="Arial"/>
          <w:sz w:val="22"/>
          <w:szCs w:val="22"/>
        </w:rPr>
        <w:t>zaštiti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životne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sredine</w:t>
      </w:r>
      <w:r w:rsidR="00221C6F" w:rsidRPr="0088231D">
        <w:rPr>
          <w:rFonts w:ascii="Arial" w:hAnsi="Arial" w:cs="Arial"/>
          <w:sz w:val="22"/>
          <w:szCs w:val="22"/>
        </w:rPr>
        <w:t xml:space="preserve">, </w:t>
      </w:r>
      <w:r w:rsidRPr="0088231D">
        <w:rPr>
          <w:rFonts w:ascii="Arial" w:hAnsi="Arial" w:cs="Arial"/>
          <w:sz w:val="22"/>
          <w:szCs w:val="22"/>
        </w:rPr>
        <w:t>kao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garantuje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da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je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imalac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prava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intelektualne</w:t>
      </w:r>
      <w:r w:rsidR="00221C6F" w:rsidRPr="0088231D">
        <w:rPr>
          <w:rFonts w:ascii="Arial" w:hAnsi="Arial" w:cs="Arial"/>
          <w:sz w:val="22"/>
          <w:szCs w:val="22"/>
        </w:rPr>
        <w:t xml:space="preserve"> </w:t>
      </w:r>
      <w:r w:rsidRPr="0088231D">
        <w:rPr>
          <w:rFonts w:ascii="Arial" w:hAnsi="Arial" w:cs="Arial"/>
          <w:sz w:val="22"/>
          <w:szCs w:val="22"/>
        </w:rPr>
        <w:t>svojine</w:t>
      </w:r>
      <w:r w:rsidR="00221C6F" w:rsidRPr="008823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(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čl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75.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st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 xml:space="preserve">. 2. </w:t>
      </w:r>
      <w:r w:rsidRPr="0088231D">
        <w:rPr>
          <w:rFonts w:ascii="Arial" w:hAnsi="Arial" w:cs="Arial"/>
          <w:iCs/>
          <w:sz w:val="22"/>
          <w:szCs w:val="22"/>
          <w:lang w:val="sr-Cyrl-CS"/>
        </w:rPr>
        <w:t>Zakona</w:t>
      </w:r>
      <w:r w:rsidR="00221C6F" w:rsidRPr="0088231D">
        <w:rPr>
          <w:rFonts w:ascii="Arial" w:hAnsi="Arial" w:cs="Arial"/>
          <w:iCs/>
          <w:sz w:val="22"/>
          <w:szCs w:val="22"/>
          <w:lang w:val="sr-Cyrl-CS"/>
        </w:rPr>
        <w:t>).</w:t>
      </w:r>
    </w:p>
    <w:p w:rsidR="00C03189" w:rsidRPr="0088231D" w:rsidRDefault="00C03189" w:rsidP="00C03189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221C6F" w:rsidRDefault="009061F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88231D">
        <w:rPr>
          <w:rFonts w:ascii="Arial" w:hAnsi="Arial" w:cs="Arial"/>
          <w:bCs/>
          <w:iCs/>
          <w:sz w:val="22"/>
          <w:szCs w:val="22"/>
        </w:rPr>
        <w:t>Ponuđač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koji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učestvuje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postupku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predmetne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javne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nabavke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iCs/>
          <w:sz w:val="22"/>
          <w:szCs w:val="22"/>
        </w:rPr>
        <w:t>mora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ispuniti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/>
          <w:iCs/>
          <w:sz w:val="22"/>
          <w:szCs w:val="22"/>
          <w:u w:val="single"/>
        </w:rPr>
        <w:t>dodatne</w:t>
      </w:r>
      <w:r w:rsidR="00221C6F" w:rsidRPr="0088231D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Pr="0088231D">
        <w:rPr>
          <w:rFonts w:ascii="Arial" w:hAnsi="Arial" w:cs="Arial"/>
          <w:b/>
          <w:iCs/>
          <w:sz w:val="22"/>
          <w:szCs w:val="22"/>
          <w:u w:val="single"/>
        </w:rPr>
        <w:t>uslove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za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učešće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postupku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javne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nabavke</w:t>
      </w:r>
      <w:r w:rsidR="00A555BE">
        <w:rPr>
          <w:rFonts w:ascii="Arial" w:hAnsi="Arial" w:cs="Arial"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iCs/>
          <w:sz w:val="22"/>
          <w:szCs w:val="22"/>
        </w:rPr>
        <w:t>definisane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čl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. 76. </w:t>
      </w:r>
      <w:r w:rsidRPr="0088231D">
        <w:rPr>
          <w:rFonts w:ascii="Arial" w:hAnsi="Arial" w:cs="Arial"/>
          <w:iCs/>
          <w:sz w:val="22"/>
          <w:szCs w:val="22"/>
        </w:rPr>
        <w:t>Zakona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iCs/>
          <w:sz w:val="22"/>
          <w:szCs w:val="22"/>
        </w:rPr>
        <w:t>i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iCs/>
          <w:sz w:val="22"/>
          <w:szCs w:val="22"/>
        </w:rPr>
        <w:t>to</w:t>
      </w:r>
      <w:r w:rsidR="00221C6F" w:rsidRPr="0088231D">
        <w:rPr>
          <w:rFonts w:ascii="Arial" w:hAnsi="Arial" w:cs="Arial"/>
          <w:iCs/>
          <w:sz w:val="22"/>
          <w:szCs w:val="22"/>
        </w:rPr>
        <w:t xml:space="preserve">: </w:t>
      </w:r>
    </w:p>
    <w:p w:rsidR="00A77390" w:rsidRPr="0088231D" w:rsidRDefault="00A77390" w:rsidP="00A77390">
      <w:pPr>
        <w:pStyle w:val="ListParagraph"/>
        <w:ind w:left="1350"/>
        <w:jc w:val="both"/>
        <w:rPr>
          <w:rFonts w:ascii="Arial" w:hAnsi="Arial" w:cs="Arial"/>
          <w:iCs/>
          <w:sz w:val="22"/>
          <w:szCs w:val="22"/>
        </w:rPr>
      </w:pPr>
    </w:p>
    <w:p w:rsidR="00D43681" w:rsidRDefault="00A77390" w:rsidP="00D43681">
      <w:pPr>
        <w:pStyle w:val="ListParagraph"/>
        <w:ind w:left="135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="00E82FE0">
        <w:rPr>
          <w:rFonts w:ascii="Arial" w:hAnsi="Arial" w:cs="Arial"/>
          <w:iCs/>
          <w:sz w:val="22"/>
          <w:szCs w:val="22"/>
        </w:rPr>
        <w:t xml:space="preserve">) </w:t>
      </w:r>
      <w:r w:rsidR="00E37A2A">
        <w:rPr>
          <w:rFonts w:ascii="Arial" w:hAnsi="Arial" w:cs="Arial"/>
          <w:iCs/>
          <w:sz w:val="22"/>
          <w:szCs w:val="22"/>
        </w:rPr>
        <w:t xml:space="preserve">  </w:t>
      </w:r>
      <w:r w:rsidR="00D43681">
        <w:rPr>
          <w:rFonts w:ascii="Arial" w:hAnsi="Arial" w:cs="Arial"/>
          <w:iCs/>
          <w:sz w:val="22"/>
          <w:szCs w:val="22"/>
        </w:rPr>
        <w:t>Finansijska garancija</w:t>
      </w:r>
    </w:p>
    <w:p w:rsidR="004D41B2" w:rsidRDefault="00E37A2A" w:rsidP="00D43681">
      <w:pPr>
        <w:pStyle w:val="ListParagraph"/>
        <w:ind w:left="135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2)</w:t>
      </w:r>
      <w:r w:rsidR="004D41B2">
        <w:rPr>
          <w:rFonts w:ascii="Arial" w:hAnsi="Arial" w:cs="Arial"/>
          <w:iCs/>
          <w:sz w:val="22"/>
          <w:szCs w:val="22"/>
        </w:rPr>
        <w:t xml:space="preserve">   </w:t>
      </w:r>
      <w:r>
        <w:rPr>
          <w:rFonts w:ascii="Arial" w:hAnsi="Arial" w:cs="Arial"/>
          <w:iCs/>
          <w:sz w:val="22"/>
          <w:szCs w:val="22"/>
        </w:rPr>
        <w:t>Deklaracija</w:t>
      </w:r>
      <w:r w:rsidR="004D41B2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4D41B2">
        <w:rPr>
          <w:rFonts w:ascii="Arial" w:hAnsi="Arial" w:cs="Arial"/>
          <w:iCs/>
          <w:sz w:val="22"/>
          <w:szCs w:val="22"/>
        </w:rPr>
        <w:t>dobra  (</w:t>
      </w:r>
      <w:proofErr w:type="gramEnd"/>
      <w:r w:rsidR="004D41B2">
        <w:rPr>
          <w:rFonts w:ascii="Arial" w:hAnsi="Arial" w:cs="Arial"/>
          <w:iCs/>
          <w:sz w:val="22"/>
          <w:szCs w:val="22"/>
        </w:rPr>
        <w:t xml:space="preserve">sirovinski sastav i ostali elementi koji su sadržani u   </w:t>
      </w:r>
    </w:p>
    <w:p w:rsidR="00D43681" w:rsidRDefault="004D41B2" w:rsidP="00D43681">
      <w:pPr>
        <w:pStyle w:val="ListParagraph"/>
        <w:ind w:left="135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iCs/>
          <w:sz w:val="22"/>
          <w:szCs w:val="22"/>
        </w:rPr>
        <w:t>deklaraciji</w:t>
      </w:r>
      <w:proofErr w:type="gramEnd"/>
      <w:r w:rsidR="00E37A2A">
        <w:rPr>
          <w:rFonts w:ascii="Arial" w:hAnsi="Arial" w:cs="Arial"/>
          <w:iCs/>
          <w:sz w:val="22"/>
          <w:szCs w:val="22"/>
        </w:rPr>
        <w:t>.)</w:t>
      </w:r>
    </w:p>
    <w:p w:rsidR="00D43681" w:rsidRDefault="00E37A2A" w:rsidP="00D43681">
      <w:pPr>
        <w:pStyle w:val="ListParagraph"/>
        <w:ind w:left="135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3)   </w:t>
      </w:r>
      <w:proofErr w:type="gramStart"/>
      <w:r>
        <w:rPr>
          <w:rFonts w:ascii="Arial" w:hAnsi="Arial" w:cs="Arial"/>
          <w:iCs/>
          <w:sz w:val="22"/>
          <w:szCs w:val="22"/>
        </w:rPr>
        <w:t>Uzorak  30x30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cm</w:t>
      </w:r>
    </w:p>
    <w:p w:rsidR="00E37A2A" w:rsidRDefault="00E37A2A" w:rsidP="00D43681">
      <w:pPr>
        <w:pStyle w:val="ListParagraph"/>
        <w:ind w:left="1350"/>
        <w:jc w:val="both"/>
        <w:rPr>
          <w:rFonts w:ascii="Arial" w:hAnsi="Arial" w:cs="Arial"/>
          <w:iCs/>
          <w:sz w:val="22"/>
          <w:szCs w:val="22"/>
        </w:rPr>
      </w:pPr>
    </w:p>
    <w:p w:rsidR="00221C6F" w:rsidRPr="0088231D" w:rsidRDefault="009061F2" w:rsidP="00D43681">
      <w:pPr>
        <w:pStyle w:val="ListParagraph"/>
        <w:ind w:left="135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8231D">
        <w:rPr>
          <w:rFonts w:ascii="Arial" w:hAnsi="Arial" w:cs="Arial"/>
          <w:bCs/>
          <w:iCs/>
          <w:sz w:val="22"/>
          <w:szCs w:val="22"/>
        </w:rPr>
        <w:t>Ukoliko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ponuđač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podnosi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ponudu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Pr="0088231D">
        <w:rPr>
          <w:rFonts w:ascii="Arial" w:hAnsi="Arial" w:cs="Arial"/>
          <w:bCs/>
          <w:iCs/>
          <w:sz w:val="22"/>
          <w:szCs w:val="22"/>
        </w:rPr>
        <w:t>sa</w:t>
      </w:r>
      <w:proofErr w:type="gramEnd"/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podizvođačem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bCs/>
          <w:iCs/>
          <w:sz w:val="22"/>
          <w:szCs w:val="22"/>
        </w:rPr>
        <w:t>u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skladu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sa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članom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80. </w:t>
      </w:r>
      <w:proofErr w:type="gramStart"/>
      <w:r w:rsidRPr="0088231D">
        <w:rPr>
          <w:rFonts w:ascii="Arial" w:hAnsi="Arial" w:cs="Arial"/>
          <w:bCs/>
          <w:iCs/>
          <w:sz w:val="22"/>
          <w:szCs w:val="22"/>
        </w:rPr>
        <w:t>Zakona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bCs/>
          <w:iCs/>
          <w:sz w:val="22"/>
          <w:szCs w:val="22"/>
        </w:rPr>
        <w:t>podizvođač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mora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da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ispunjava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obavezne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uslove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člana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75.</w:t>
      </w:r>
      <w:proofErr w:type="gramEnd"/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Pr="0088231D">
        <w:rPr>
          <w:rFonts w:ascii="Arial" w:hAnsi="Arial" w:cs="Arial"/>
          <w:bCs/>
          <w:iCs/>
          <w:sz w:val="22"/>
          <w:szCs w:val="22"/>
        </w:rPr>
        <w:t>stav</w:t>
      </w:r>
      <w:proofErr w:type="gramEnd"/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1. </w:t>
      </w:r>
      <w:proofErr w:type="gramStart"/>
      <w:r w:rsidRPr="0088231D">
        <w:rPr>
          <w:rFonts w:ascii="Arial" w:hAnsi="Arial" w:cs="Arial"/>
          <w:bCs/>
          <w:iCs/>
          <w:sz w:val="22"/>
          <w:szCs w:val="22"/>
        </w:rPr>
        <w:t>tač</w:t>
      </w:r>
      <w:proofErr w:type="gramEnd"/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. 1) </w:t>
      </w:r>
      <w:proofErr w:type="gramStart"/>
      <w:r w:rsidRPr="0088231D">
        <w:rPr>
          <w:rFonts w:ascii="Arial" w:hAnsi="Arial" w:cs="Arial"/>
          <w:bCs/>
          <w:iCs/>
          <w:sz w:val="22"/>
          <w:szCs w:val="22"/>
        </w:rPr>
        <w:t>do</w:t>
      </w:r>
      <w:proofErr w:type="gramEnd"/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4) </w:t>
      </w:r>
      <w:r w:rsidRPr="0088231D">
        <w:rPr>
          <w:rFonts w:ascii="Arial" w:hAnsi="Arial" w:cs="Arial"/>
          <w:bCs/>
          <w:iCs/>
          <w:sz w:val="22"/>
          <w:szCs w:val="22"/>
        </w:rPr>
        <w:t>Zakona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uslov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člana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75. </w:t>
      </w:r>
      <w:proofErr w:type="gramStart"/>
      <w:r w:rsidRPr="0088231D">
        <w:rPr>
          <w:rFonts w:ascii="Arial" w:hAnsi="Arial" w:cs="Arial"/>
          <w:bCs/>
          <w:iCs/>
          <w:sz w:val="22"/>
          <w:szCs w:val="22"/>
        </w:rPr>
        <w:t>stav</w:t>
      </w:r>
      <w:proofErr w:type="gramEnd"/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1. </w:t>
      </w:r>
      <w:proofErr w:type="gramStart"/>
      <w:r w:rsidRPr="0088231D">
        <w:rPr>
          <w:rFonts w:ascii="Arial" w:hAnsi="Arial" w:cs="Arial"/>
          <w:bCs/>
          <w:iCs/>
          <w:sz w:val="22"/>
          <w:szCs w:val="22"/>
        </w:rPr>
        <w:t>tačka</w:t>
      </w:r>
      <w:proofErr w:type="gramEnd"/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5) </w:t>
      </w:r>
      <w:r w:rsidRPr="0088231D">
        <w:rPr>
          <w:rFonts w:ascii="Arial" w:hAnsi="Arial" w:cs="Arial"/>
          <w:bCs/>
          <w:iCs/>
          <w:sz w:val="22"/>
          <w:szCs w:val="22"/>
        </w:rPr>
        <w:t>Zakona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bCs/>
          <w:iCs/>
          <w:sz w:val="22"/>
          <w:szCs w:val="22"/>
        </w:rPr>
        <w:t>za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deo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nabavke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koji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će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ponuđač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izvršiti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preko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podizvođača</w:t>
      </w:r>
      <w:r w:rsidR="00187B7C" w:rsidRPr="0088231D">
        <w:rPr>
          <w:rFonts w:ascii="Arial" w:hAnsi="Arial" w:cs="Arial"/>
          <w:bCs/>
          <w:iCs/>
          <w:sz w:val="22"/>
          <w:szCs w:val="22"/>
        </w:rPr>
        <w:t>.</w:t>
      </w:r>
    </w:p>
    <w:p w:rsidR="00221C6F" w:rsidRPr="0088231D" w:rsidRDefault="00221C6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221C6F" w:rsidRPr="0088231D" w:rsidRDefault="009061F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8231D">
        <w:rPr>
          <w:rFonts w:ascii="Arial" w:hAnsi="Arial" w:cs="Arial"/>
          <w:bCs/>
          <w:iCs/>
          <w:sz w:val="22"/>
          <w:szCs w:val="22"/>
        </w:rPr>
        <w:t>Ukoliko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ponudu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podnosi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grupa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ponuđača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bCs/>
          <w:iCs/>
          <w:sz w:val="22"/>
          <w:szCs w:val="22"/>
        </w:rPr>
        <w:t>svaki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ponuđač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grupe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ponuđača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bCs/>
          <w:iCs/>
          <w:sz w:val="22"/>
          <w:szCs w:val="22"/>
        </w:rPr>
        <w:t>mora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da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ispuni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obavezne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uslove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člana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75. </w:t>
      </w:r>
      <w:proofErr w:type="gramStart"/>
      <w:r w:rsidRPr="0088231D">
        <w:rPr>
          <w:rFonts w:ascii="Arial" w:hAnsi="Arial" w:cs="Arial"/>
          <w:bCs/>
          <w:iCs/>
          <w:sz w:val="22"/>
          <w:szCs w:val="22"/>
        </w:rPr>
        <w:t>stav</w:t>
      </w:r>
      <w:proofErr w:type="gramEnd"/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1. </w:t>
      </w:r>
      <w:proofErr w:type="gramStart"/>
      <w:r w:rsidRPr="0088231D">
        <w:rPr>
          <w:rFonts w:ascii="Arial" w:hAnsi="Arial" w:cs="Arial"/>
          <w:bCs/>
          <w:iCs/>
          <w:sz w:val="22"/>
          <w:szCs w:val="22"/>
        </w:rPr>
        <w:t>tač</w:t>
      </w:r>
      <w:proofErr w:type="gramEnd"/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. 1) </w:t>
      </w:r>
      <w:proofErr w:type="gramStart"/>
      <w:r w:rsidRPr="0088231D">
        <w:rPr>
          <w:rFonts w:ascii="Arial" w:hAnsi="Arial" w:cs="Arial"/>
          <w:bCs/>
          <w:iCs/>
          <w:sz w:val="22"/>
          <w:szCs w:val="22"/>
        </w:rPr>
        <w:t>do</w:t>
      </w:r>
      <w:proofErr w:type="gramEnd"/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4) </w:t>
      </w:r>
      <w:r w:rsidRPr="0088231D">
        <w:rPr>
          <w:rFonts w:ascii="Arial" w:hAnsi="Arial" w:cs="Arial"/>
          <w:bCs/>
          <w:iCs/>
          <w:sz w:val="22"/>
          <w:szCs w:val="22"/>
        </w:rPr>
        <w:t>Zakona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bCs/>
          <w:iCs/>
          <w:sz w:val="22"/>
          <w:szCs w:val="22"/>
        </w:rPr>
        <w:t>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dodatne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uslove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ispunjavaju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zajedno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1378A9" w:rsidRPr="0088231D" w:rsidRDefault="009061F2" w:rsidP="00187B7C">
      <w:pPr>
        <w:pStyle w:val="ListParagraph"/>
        <w:ind w:left="1350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proofErr w:type="gramStart"/>
      <w:r w:rsidRPr="0088231D">
        <w:rPr>
          <w:rFonts w:ascii="Arial" w:hAnsi="Arial" w:cs="Arial"/>
          <w:bCs/>
          <w:iCs/>
          <w:sz w:val="22"/>
          <w:szCs w:val="22"/>
        </w:rPr>
        <w:t>Uslov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člana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75.</w:t>
      </w:r>
      <w:proofErr w:type="gramEnd"/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Pr="0088231D">
        <w:rPr>
          <w:rFonts w:ascii="Arial" w:hAnsi="Arial" w:cs="Arial"/>
          <w:bCs/>
          <w:iCs/>
          <w:sz w:val="22"/>
          <w:szCs w:val="22"/>
        </w:rPr>
        <w:t>stav</w:t>
      </w:r>
      <w:proofErr w:type="gramEnd"/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1. </w:t>
      </w:r>
      <w:proofErr w:type="gramStart"/>
      <w:r w:rsidRPr="0088231D">
        <w:rPr>
          <w:rFonts w:ascii="Arial" w:hAnsi="Arial" w:cs="Arial"/>
          <w:bCs/>
          <w:iCs/>
          <w:sz w:val="22"/>
          <w:szCs w:val="22"/>
        </w:rPr>
        <w:t>tač</w:t>
      </w:r>
      <w:proofErr w:type="gramEnd"/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. 5) </w:t>
      </w:r>
      <w:r w:rsidRPr="0088231D">
        <w:rPr>
          <w:rFonts w:ascii="Arial" w:hAnsi="Arial" w:cs="Arial"/>
          <w:bCs/>
          <w:iCs/>
          <w:sz w:val="22"/>
          <w:szCs w:val="22"/>
        </w:rPr>
        <w:t>Zakona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8231D">
        <w:rPr>
          <w:rFonts w:ascii="Arial" w:hAnsi="Arial" w:cs="Arial"/>
          <w:bCs/>
          <w:iCs/>
          <w:sz w:val="22"/>
          <w:szCs w:val="22"/>
        </w:rPr>
        <w:t>dužan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je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da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ispuni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ponuđač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grupe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ponuđača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kojem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je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povereno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izvršenje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dela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nabavke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za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koji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je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neophodna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ispunjenost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tog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31D">
        <w:rPr>
          <w:rFonts w:ascii="Arial" w:hAnsi="Arial" w:cs="Arial"/>
          <w:bCs/>
          <w:iCs/>
          <w:sz w:val="22"/>
          <w:szCs w:val="22"/>
        </w:rPr>
        <w:t>uslova</w:t>
      </w:r>
      <w:r w:rsidR="00221C6F" w:rsidRPr="0088231D">
        <w:rPr>
          <w:rFonts w:ascii="Arial" w:hAnsi="Arial" w:cs="Arial"/>
          <w:bCs/>
          <w:iCs/>
          <w:sz w:val="22"/>
          <w:szCs w:val="22"/>
        </w:rPr>
        <w:t>.</w:t>
      </w:r>
      <w:r w:rsidR="001378A9" w:rsidRPr="0088231D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</w:p>
    <w:p w:rsidR="008402F0" w:rsidRPr="0088231D" w:rsidRDefault="008402F0" w:rsidP="00187B7C">
      <w:pPr>
        <w:pStyle w:val="ListParagraph"/>
        <w:ind w:left="1350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F43468" w:rsidRDefault="00F43468" w:rsidP="007F1AED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43681" w:rsidRDefault="00D43681" w:rsidP="007F1AED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43681" w:rsidRDefault="00D43681" w:rsidP="007F1AED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43681" w:rsidRDefault="00D43681" w:rsidP="007F1AED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43681" w:rsidRDefault="00D43681" w:rsidP="007F1AED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43681" w:rsidRDefault="00D43681" w:rsidP="007F1AED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43681" w:rsidRPr="00677EC8" w:rsidRDefault="00D43681" w:rsidP="007F1AED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A43A6" w:rsidRPr="00D20930" w:rsidRDefault="009061F2" w:rsidP="008402F0">
      <w:pPr>
        <w:pStyle w:val="ListParagraph"/>
        <w:numPr>
          <w:ilvl w:val="0"/>
          <w:numId w:val="3"/>
        </w:numPr>
        <w:ind w:left="360"/>
        <w:jc w:val="center"/>
        <w:rPr>
          <w:rFonts w:ascii="Arial" w:hAnsi="Arial" w:cs="Arial"/>
          <w:bCs/>
          <w:iCs/>
          <w:color w:val="C00000"/>
          <w:sz w:val="22"/>
          <w:szCs w:val="22"/>
        </w:rPr>
      </w:pPr>
      <w:r w:rsidRPr="008402F0">
        <w:rPr>
          <w:rFonts w:ascii="Arial" w:hAnsi="Arial" w:cs="Arial"/>
          <w:b/>
          <w:bCs/>
          <w:iCs/>
          <w:sz w:val="22"/>
          <w:szCs w:val="22"/>
        </w:rPr>
        <w:t>UPUTSTVO</w:t>
      </w:r>
      <w:r w:rsidR="00221C6F" w:rsidRPr="008402F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402F0">
        <w:rPr>
          <w:rFonts w:ascii="Arial" w:hAnsi="Arial" w:cs="Arial"/>
          <w:b/>
          <w:bCs/>
          <w:iCs/>
          <w:sz w:val="22"/>
          <w:szCs w:val="22"/>
        </w:rPr>
        <w:t>KAKO</w:t>
      </w:r>
      <w:r w:rsidR="00221C6F" w:rsidRPr="008402F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402F0">
        <w:rPr>
          <w:rFonts w:ascii="Arial" w:hAnsi="Arial" w:cs="Arial"/>
          <w:b/>
          <w:bCs/>
          <w:iCs/>
          <w:sz w:val="22"/>
          <w:szCs w:val="22"/>
        </w:rPr>
        <w:t>SE</w:t>
      </w:r>
      <w:r w:rsidR="00221C6F" w:rsidRPr="008402F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402F0">
        <w:rPr>
          <w:rFonts w:ascii="Arial" w:hAnsi="Arial" w:cs="Arial"/>
          <w:b/>
          <w:bCs/>
          <w:iCs/>
          <w:sz w:val="22"/>
          <w:szCs w:val="22"/>
        </w:rPr>
        <w:t>DOKAZUJE</w:t>
      </w:r>
      <w:r w:rsidR="00221C6F" w:rsidRPr="008402F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402F0">
        <w:rPr>
          <w:rFonts w:ascii="Arial" w:hAnsi="Arial" w:cs="Arial"/>
          <w:b/>
          <w:bCs/>
          <w:iCs/>
          <w:sz w:val="22"/>
          <w:szCs w:val="22"/>
        </w:rPr>
        <w:t>ISPUNJENOST</w:t>
      </w:r>
      <w:r w:rsidR="00221C6F" w:rsidRPr="008402F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402F0">
        <w:rPr>
          <w:rFonts w:ascii="Arial" w:hAnsi="Arial" w:cs="Arial"/>
          <w:b/>
          <w:bCs/>
          <w:iCs/>
          <w:sz w:val="22"/>
          <w:szCs w:val="22"/>
        </w:rPr>
        <w:t>USLOVA</w:t>
      </w:r>
    </w:p>
    <w:p w:rsidR="00D20930" w:rsidRDefault="00D20930" w:rsidP="00D20930">
      <w:pPr>
        <w:pStyle w:val="ListParagraph"/>
        <w:ind w:left="360"/>
        <w:rPr>
          <w:rFonts w:ascii="Arial" w:hAnsi="Arial" w:cs="Arial"/>
          <w:b/>
          <w:bCs/>
          <w:iCs/>
          <w:sz w:val="22"/>
          <w:szCs w:val="22"/>
        </w:rPr>
      </w:pPr>
    </w:p>
    <w:p w:rsidR="00D20930" w:rsidRPr="008402F0" w:rsidRDefault="00D20930" w:rsidP="00D20930">
      <w:pPr>
        <w:pStyle w:val="ListParagraph"/>
        <w:ind w:left="360"/>
        <w:rPr>
          <w:rFonts w:ascii="Arial" w:hAnsi="Arial" w:cs="Arial"/>
          <w:bCs/>
          <w:iCs/>
          <w:color w:val="C00000"/>
          <w:sz w:val="22"/>
          <w:szCs w:val="22"/>
        </w:rPr>
      </w:pPr>
    </w:p>
    <w:p w:rsidR="00C672CF" w:rsidRPr="00677EC8" w:rsidRDefault="00C672CF" w:rsidP="008402F0">
      <w:pPr>
        <w:pStyle w:val="ListParagraph"/>
        <w:jc w:val="both"/>
        <w:rPr>
          <w:rFonts w:ascii="Arial" w:hAnsi="Arial" w:cs="Arial"/>
          <w:bCs/>
          <w:i/>
          <w:iCs/>
          <w:color w:val="C00000"/>
          <w:sz w:val="22"/>
          <w:szCs w:val="22"/>
        </w:rPr>
      </w:pPr>
    </w:p>
    <w:p w:rsidR="00221C6F" w:rsidRPr="00B774B3" w:rsidRDefault="009061F2">
      <w:pPr>
        <w:pStyle w:val="ListParagraph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277B0F">
        <w:rPr>
          <w:rFonts w:ascii="Arial" w:hAnsi="Arial" w:cs="Arial"/>
          <w:b/>
          <w:sz w:val="22"/>
          <w:szCs w:val="22"/>
          <w:u w:val="single"/>
        </w:rPr>
        <w:t>Ispunjenost</w:t>
      </w:r>
      <w:r w:rsidR="00221C6F" w:rsidRPr="00277B0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77B0F">
        <w:rPr>
          <w:rFonts w:ascii="Arial" w:hAnsi="Arial" w:cs="Arial"/>
          <w:b/>
          <w:sz w:val="22"/>
          <w:szCs w:val="22"/>
          <w:u w:val="single"/>
        </w:rPr>
        <w:t>obaveznih</w:t>
      </w:r>
      <w:r w:rsidR="00E935F3" w:rsidRPr="00277B0F">
        <w:rPr>
          <w:rFonts w:ascii="Arial" w:hAnsi="Arial" w:cs="Arial"/>
          <w:b/>
          <w:sz w:val="22"/>
          <w:szCs w:val="22"/>
          <w:u w:val="single"/>
        </w:rPr>
        <w:t xml:space="preserve"> uslova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učešće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postupku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predmetne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  <w:lang w:val="sr-Cyrl-CS"/>
        </w:rPr>
        <w:t>u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  <w:lang w:val="sr-Cyrl-CS"/>
        </w:rPr>
        <w:t>skladu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  <w:lang w:val="sr-Cyrl-CS"/>
        </w:rPr>
        <w:t>sa</w:t>
      </w:r>
      <w:proofErr w:type="gramEnd"/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  <w:lang w:val="sr-Cyrl-CS"/>
        </w:rPr>
        <w:t>čl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. 77. </w:t>
      </w:r>
      <w:r w:rsidRPr="00677EC8">
        <w:rPr>
          <w:rFonts w:ascii="Arial" w:hAnsi="Arial" w:cs="Arial"/>
          <w:sz w:val="22"/>
          <w:szCs w:val="22"/>
          <w:lang w:val="sr-Cyrl-CS"/>
        </w:rPr>
        <w:t>stav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 4. </w:t>
      </w:r>
      <w:r w:rsidRPr="00677EC8">
        <w:rPr>
          <w:rFonts w:ascii="Arial" w:hAnsi="Arial" w:cs="Arial"/>
          <w:sz w:val="22"/>
          <w:szCs w:val="22"/>
          <w:lang w:val="sr-Cyrl-CS"/>
        </w:rPr>
        <w:t>Zakona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ponuđač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dokazuje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dostavljanjem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Izjave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="00221C6F" w:rsidRPr="00677EC8">
        <w:rPr>
          <w:rFonts w:ascii="Arial" w:hAnsi="Arial" w:cs="Arial"/>
          <w:color w:val="auto"/>
          <w:sz w:val="22"/>
          <w:szCs w:val="22"/>
          <w:lang w:val="sr-Cyrl-CS"/>
        </w:rPr>
        <w:t>(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Obrazac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izjave</w:t>
      </w:r>
      <w:r w:rsidR="001378A9" w:rsidRPr="008402F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ponuđača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dat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je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u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8231D">
        <w:rPr>
          <w:rFonts w:ascii="Arial" w:hAnsi="Arial" w:cs="Arial"/>
          <w:color w:val="auto"/>
          <w:sz w:val="22"/>
          <w:szCs w:val="22"/>
          <w:lang w:val="sr-Cyrl-CS"/>
        </w:rPr>
        <w:t>p</w:t>
      </w:r>
      <w:r w:rsidR="0088231D">
        <w:rPr>
          <w:rFonts w:ascii="Arial" w:hAnsi="Arial" w:cs="Arial"/>
          <w:color w:val="auto"/>
          <w:sz w:val="22"/>
          <w:szCs w:val="22"/>
          <w:lang w:val="sr-Latn-CS"/>
        </w:rPr>
        <w:t>rilogu konkursne dokumentacije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>),</w:t>
      </w:r>
      <w:r w:rsidR="00221C6F" w:rsidRPr="00677EC8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punom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materijalnom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krivičnom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odgovornošću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potvrđuje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ispunjava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uslove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učešće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postupku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čl</w:t>
      </w:r>
      <w:r w:rsidR="00BD20F0">
        <w:rPr>
          <w:rFonts w:ascii="Arial" w:hAnsi="Arial" w:cs="Arial"/>
          <w:sz w:val="22"/>
          <w:szCs w:val="22"/>
        </w:rPr>
        <w:t>. 75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  <w:r w:rsidRPr="00677EC8">
        <w:rPr>
          <w:rFonts w:ascii="Arial" w:hAnsi="Arial" w:cs="Arial"/>
          <w:sz w:val="22"/>
          <w:szCs w:val="22"/>
        </w:rPr>
        <w:t>Zakona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definisane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ovom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konkursnom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dokumentacijom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B774B3">
        <w:rPr>
          <w:rFonts w:ascii="Arial" w:hAnsi="Arial" w:cs="Arial"/>
          <w:b/>
          <w:sz w:val="22"/>
          <w:szCs w:val="22"/>
          <w:u w:val="single"/>
        </w:rPr>
        <w:t>osim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uslova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iz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člana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75. </w:t>
      </w:r>
      <w:proofErr w:type="gramStart"/>
      <w:r w:rsidRPr="00B774B3">
        <w:rPr>
          <w:rFonts w:ascii="Arial" w:hAnsi="Arial" w:cs="Arial"/>
          <w:b/>
          <w:sz w:val="22"/>
          <w:szCs w:val="22"/>
          <w:u w:val="single"/>
        </w:rPr>
        <w:t>stav</w:t>
      </w:r>
      <w:proofErr w:type="gramEnd"/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1. </w:t>
      </w:r>
      <w:proofErr w:type="gramStart"/>
      <w:r w:rsidRPr="00B774B3">
        <w:rPr>
          <w:rFonts w:ascii="Arial" w:hAnsi="Arial" w:cs="Arial"/>
          <w:b/>
          <w:sz w:val="22"/>
          <w:szCs w:val="22"/>
          <w:u w:val="single"/>
        </w:rPr>
        <w:t>tačka</w:t>
      </w:r>
      <w:proofErr w:type="gramEnd"/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5</w:t>
      </w:r>
      <w:r w:rsidR="00221C6F" w:rsidRPr="00B774B3">
        <w:rPr>
          <w:rFonts w:ascii="Arial" w:hAnsi="Arial" w:cs="Arial"/>
          <w:b/>
          <w:sz w:val="22"/>
          <w:szCs w:val="22"/>
          <w:u w:val="single"/>
          <w:lang w:val="sr-Cyrl-CS"/>
        </w:rPr>
        <w:t>)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Zakona</w:t>
      </w:r>
      <w:r w:rsidR="008402F0" w:rsidRPr="00B774B3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B774B3">
        <w:rPr>
          <w:rFonts w:ascii="Arial" w:hAnsi="Arial" w:cs="Arial"/>
          <w:b/>
          <w:sz w:val="22"/>
          <w:szCs w:val="22"/>
          <w:u w:val="single"/>
        </w:rPr>
        <w:t>dozvolu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za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obavljanje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delatnosti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koja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je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predmet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javne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color w:val="auto"/>
          <w:sz w:val="22"/>
          <w:szCs w:val="22"/>
          <w:u w:val="single"/>
        </w:rPr>
        <w:t>nabavke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B774B3">
        <w:rPr>
          <w:rFonts w:ascii="Arial" w:hAnsi="Arial" w:cs="Arial"/>
          <w:b/>
          <w:sz w:val="22"/>
          <w:szCs w:val="22"/>
          <w:u w:val="single"/>
        </w:rPr>
        <w:t>koju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dostavlja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u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vidu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neoverene</w:t>
      </w:r>
      <w:r w:rsidR="00221C6F" w:rsidRPr="00B774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4B3">
        <w:rPr>
          <w:rFonts w:ascii="Arial" w:hAnsi="Arial" w:cs="Arial"/>
          <w:b/>
          <w:sz w:val="22"/>
          <w:szCs w:val="22"/>
          <w:u w:val="single"/>
        </w:rPr>
        <w:t>kopije</w:t>
      </w:r>
      <w:r w:rsidR="00221C6F" w:rsidRPr="00B774B3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</w:p>
    <w:p w:rsidR="00221C6F" w:rsidRPr="00677EC8" w:rsidRDefault="00221C6F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1C6F" w:rsidRPr="00677EC8" w:rsidRDefault="009061F2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677EC8">
        <w:rPr>
          <w:rFonts w:ascii="Arial" w:hAnsi="Arial" w:cs="Arial"/>
          <w:sz w:val="22"/>
          <w:szCs w:val="22"/>
        </w:rPr>
        <w:t>Izjava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mora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bude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potpisana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od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strane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ovlašćenog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lica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overena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pečatom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77EC8">
        <w:rPr>
          <w:rFonts w:ascii="Arial" w:hAnsi="Arial" w:cs="Arial"/>
          <w:sz w:val="22"/>
          <w:szCs w:val="22"/>
        </w:rPr>
        <w:t>Ukoliko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Izjavu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potpisuje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lice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nije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upisano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registar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kao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lice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ovlašćeno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zastupanje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potrebno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dostaviti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ovlašćenje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potpisivanje</w:t>
      </w:r>
      <w:r w:rsidR="00221C6F" w:rsidRPr="00677EC8">
        <w:rPr>
          <w:rFonts w:ascii="Arial" w:hAnsi="Arial" w:cs="Arial"/>
          <w:sz w:val="22"/>
          <w:szCs w:val="22"/>
        </w:rPr>
        <w:t>.</w:t>
      </w:r>
      <w:proofErr w:type="gramEnd"/>
    </w:p>
    <w:p w:rsidR="00221C6F" w:rsidRDefault="00221C6F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</w:p>
    <w:p w:rsidR="00D43681" w:rsidRDefault="00D43681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</w:p>
    <w:p w:rsidR="00D43681" w:rsidRDefault="00D43681">
      <w:pPr>
        <w:pStyle w:val="ListParagraph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  <w:lang w:val="sr-Latn-CS"/>
        </w:rPr>
        <w:t>Ispunjenost dodatnih uslova se dokazuje:</w:t>
      </w:r>
    </w:p>
    <w:p w:rsidR="00D43681" w:rsidRPr="00D43681" w:rsidRDefault="00D43681" w:rsidP="00D4368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 w:rsidRPr="00D43681">
        <w:rPr>
          <w:rFonts w:ascii="Arial" w:hAnsi="Arial" w:cs="Arial"/>
          <w:bCs/>
          <w:iCs/>
          <w:sz w:val="22"/>
          <w:szCs w:val="22"/>
          <w:lang w:val="sr-Latn-CS"/>
        </w:rPr>
        <w:t>Ponuđač dostavlja blanko menicu i menično ovlašćenje popunjeno na iznos od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 xml:space="preserve"> </w:t>
      </w:r>
      <w:r w:rsidRPr="00D43681">
        <w:rPr>
          <w:rFonts w:ascii="Arial" w:hAnsi="Arial" w:cs="Arial"/>
          <w:bCs/>
          <w:iCs/>
          <w:sz w:val="22"/>
          <w:szCs w:val="22"/>
          <w:lang w:val="sr-Latn-CS"/>
        </w:rPr>
        <w:t xml:space="preserve">10% vrednosti ponude </w:t>
      </w:r>
      <w:r w:rsidRPr="00D43681">
        <w:rPr>
          <w:rFonts w:ascii="Arial" w:hAnsi="Arial" w:cs="Arial"/>
          <w:b/>
          <w:bCs/>
          <w:iCs/>
          <w:sz w:val="22"/>
          <w:szCs w:val="22"/>
          <w:lang w:val="sr-Latn-CS"/>
        </w:rPr>
        <w:t>bez</w:t>
      </w:r>
      <w:r w:rsidRPr="00D43681">
        <w:rPr>
          <w:rFonts w:ascii="Arial" w:hAnsi="Arial" w:cs="Arial"/>
          <w:bCs/>
          <w:iCs/>
          <w:sz w:val="22"/>
          <w:szCs w:val="22"/>
          <w:lang w:val="sr-Latn-CS"/>
        </w:rPr>
        <w:t xml:space="preserve"> PDV-a</w:t>
      </w:r>
      <w:r w:rsidR="006D1694">
        <w:rPr>
          <w:rFonts w:ascii="Arial" w:hAnsi="Arial" w:cs="Arial"/>
          <w:bCs/>
          <w:iCs/>
          <w:sz w:val="22"/>
          <w:szCs w:val="22"/>
          <w:lang w:val="sr-Latn-CS"/>
        </w:rPr>
        <w:t xml:space="preserve"> </w:t>
      </w:r>
      <w:r w:rsidRPr="00D43681">
        <w:rPr>
          <w:rFonts w:ascii="Arial" w:hAnsi="Arial" w:cs="Arial"/>
          <w:bCs/>
          <w:iCs/>
          <w:sz w:val="22"/>
          <w:szCs w:val="22"/>
          <w:lang w:val="sr-Latn-CS"/>
        </w:rPr>
        <w:t xml:space="preserve">– </w:t>
      </w:r>
      <w:r w:rsidRPr="00D43681">
        <w:rPr>
          <w:rFonts w:ascii="Arial" w:hAnsi="Arial" w:cs="Arial"/>
          <w:b/>
          <w:bCs/>
          <w:iCs/>
          <w:sz w:val="22"/>
          <w:szCs w:val="22"/>
          <w:lang w:val="sr-Latn-CS"/>
        </w:rPr>
        <w:t>za ozbiljnost ponude</w:t>
      </w:r>
    </w:p>
    <w:p w:rsidR="00D43681" w:rsidRPr="00D43681" w:rsidRDefault="00D43681" w:rsidP="00D4368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bCs/>
          <w:iCs/>
          <w:sz w:val="22"/>
          <w:szCs w:val="22"/>
          <w:lang w:val="sr-Latn-CS"/>
        </w:rPr>
      </w:pPr>
      <w:r w:rsidRPr="00D43681">
        <w:rPr>
          <w:rFonts w:ascii="Arial" w:hAnsi="Arial" w:cs="Arial"/>
          <w:bCs/>
          <w:iCs/>
          <w:sz w:val="22"/>
          <w:szCs w:val="22"/>
          <w:lang w:val="sr-Latn-CS"/>
        </w:rPr>
        <w:t xml:space="preserve">Nakon donošenja odluke o dodeli ugovora ponuđač, prilikom zaključenja ugovora, dostavlja menicu na iznos od 10% </w:t>
      </w:r>
      <w:r w:rsidR="00C7594F">
        <w:rPr>
          <w:rFonts w:ascii="Arial" w:hAnsi="Arial" w:cs="Arial"/>
          <w:bCs/>
          <w:iCs/>
          <w:sz w:val="22"/>
          <w:szCs w:val="22"/>
          <w:lang w:val="sr-Latn-CS"/>
        </w:rPr>
        <w:t xml:space="preserve">ugovorene </w:t>
      </w:r>
      <w:r w:rsidRPr="00D43681">
        <w:rPr>
          <w:rFonts w:ascii="Arial" w:hAnsi="Arial" w:cs="Arial"/>
          <w:bCs/>
          <w:iCs/>
          <w:sz w:val="22"/>
          <w:szCs w:val="22"/>
          <w:lang w:val="sr-Latn-CS"/>
        </w:rPr>
        <w:t xml:space="preserve">vrednosti ponude bez PDV-a – </w:t>
      </w:r>
      <w:r w:rsidRPr="00D43681">
        <w:rPr>
          <w:rFonts w:ascii="Arial" w:hAnsi="Arial" w:cs="Arial"/>
          <w:b/>
          <w:bCs/>
          <w:iCs/>
          <w:sz w:val="22"/>
          <w:szCs w:val="22"/>
          <w:lang w:val="sr-Latn-CS"/>
        </w:rPr>
        <w:t>za dobro izvršenje posla.</w:t>
      </w:r>
    </w:p>
    <w:p w:rsidR="00D43681" w:rsidRPr="00D43681" w:rsidRDefault="00D43681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</w:p>
    <w:p w:rsidR="00221C6F" w:rsidRPr="00677EC8" w:rsidRDefault="009061F2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Ukoliko</w:t>
      </w:r>
      <w:r w:rsidR="00221C6F"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ponudu</w:t>
      </w:r>
      <w:r w:rsidR="00221C6F"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podnosi</w:t>
      </w:r>
      <w:r w:rsidR="00221C6F"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grupa</w:t>
      </w:r>
      <w:r w:rsidR="00221C6F"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ponuđača</w:t>
      </w:r>
      <w:r w:rsidR="00221C6F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Izjava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mora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biti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potpisana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od</w:t>
      </w:r>
      <w:proofErr w:type="gramEnd"/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strane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ovlašćenog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lica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svakog</w:t>
      </w:r>
      <w:r w:rsidR="00221C6F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ponuđača</w:t>
      </w:r>
      <w:r w:rsidR="00221C6F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iz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grupe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ponuđača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i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overena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color w:val="auto"/>
          <w:sz w:val="22"/>
          <w:szCs w:val="22"/>
        </w:rPr>
        <w:t>pečatom</w:t>
      </w:r>
      <w:r w:rsidR="00BB0389" w:rsidRPr="00677EC8">
        <w:rPr>
          <w:rFonts w:ascii="Arial" w:hAnsi="Arial" w:cs="Arial"/>
          <w:bCs/>
          <w:iCs/>
          <w:color w:val="auto"/>
          <w:sz w:val="22"/>
          <w:szCs w:val="22"/>
        </w:rPr>
        <w:t xml:space="preserve">. </w:t>
      </w:r>
    </w:p>
    <w:p w:rsidR="00221C6F" w:rsidRPr="00677EC8" w:rsidRDefault="009061F2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>Ukoliko</w:t>
      </w:r>
      <w:r w:rsidR="00221C6F"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>ponuđač</w:t>
      </w:r>
      <w:r w:rsidR="00221C6F"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>podnosi</w:t>
      </w:r>
      <w:r w:rsidR="00221C6F"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>ponudu</w:t>
      </w:r>
      <w:r w:rsidR="00221C6F"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proofErr w:type="gramStart"/>
      <w:r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>sa</w:t>
      </w:r>
      <w:proofErr w:type="gramEnd"/>
      <w:r w:rsidR="00221C6F"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>podizvođačem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bCs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je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dužan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dostavi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Izjavu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podizvođača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>(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Obrazac</w:t>
      </w:r>
      <w:r w:rsidR="00221C6F" w:rsidRPr="008402F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  <w:lang w:val="sr-Cyrl-CS"/>
        </w:rPr>
        <w:t>izjav</w:t>
      </w:r>
      <w:r w:rsidRPr="008402F0">
        <w:rPr>
          <w:rFonts w:ascii="Arial" w:hAnsi="Arial" w:cs="Arial"/>
          <w:color w:val="auto"/>
          <w:sz w:val="22"/>
          <w:szCs w:val="22"/>
        </w:rPr>
        <w:t>e</w:t>
      </w:r>
      <w:r w:rsidR="00221C6F" w:rsidRPr="008402F0">
        <w:rPr>
          <w:rFonts w:ascii="Arial" w:hAnsi="Arial" w:cs="Arial"/>
          <w:color w:val="auto"/>
          <w:sz w:val="22"/>
          <w:szCs w:val="22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</w:rPr>
        <w:t>podizvođača</w:t>
      </w:r>
      <w:r w:rsidR="001378A9" w:rsidRPr="008402F0">
        <w:rPr>
          <w:rFonts w:ascii="Arial" w:hAnsi="Arial" w:cs="Arial"/>
          <w:color w:val="auto"/>
          <w:sz w:val="22"/>
          <w:szCs w:val="22"/>
        </w:rPr>
        <w:t xml:space="preserve">, </w:t>
      </w:r>
      <w:r w:rsidRPr="008402F0">
        <w:rPr>
          <w:rFonts w:ascii="Arial" w:hAnsi="Arial" w:cs="Arial"/>
          <w:color w:val="auto"/>
          <w:sz w:val="22"/>
          <w:szCs w:val="22"/>
        </w:rPr>
        <w:t>dat</w:t>
      </w:r>
      <w:r w:rsidR="00221C6F" w:rsidRPr="008402F0">
        <w:rPr>
          <w:rFonts w:ascii="Arial" w:hAnsi="Arial" w:cs="Arial"/>
          <w:color w:val="auto"/>
          <w:sz w:val="22"/>
          <w:szCs w:val="22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</w:rPr>
        <w:t>je</w:t>
      </w:r>
      <w:r w:rsidR="00221C6F" w:rsidRPr="008402F0">
        <w:rPr>
          <w:rFonts w:ascii="Arial" w:hAnsi="Arial" w:cs="Arial"/>
          <w:color w:val="auto"/>
          <w:sz w:val="22"/>
          <w:szCs w:val="22"/>
        </w:rPr>
        <w:t xml:space="preserve"> </w:t>
      </w:r>
      <w:r w:rsidRPr="008402F0">
        <w:rPr>
          <w:rFonts w:ascii="Arial" w:hAnsi="Arial" w:cs="Arial"/>
          <w:color w:val="auto"/>
          <w:sz w:val="22"/>
          <w:szCs w:val="22"/>
        </w:rPr>
        <w:t>u</w:t>
      </w:r>
      <w:r w:rsidR="0099785A" w:rsidRPr="008402F0">
        <w:rPr>
          <w:rFonts w:ascii="Arial" w:hAnsi="Arial" w:cs="Arial"/>
          <w:color w:val="auto"/>
          <w:sz w:val="22"/>
          <w:szCs w:val="22"/>
        </w:rPr>
        <w:t xml:space="preserve"> </w:t>
      </w:r>
      <w:r w:rsidR="007D4A31">
        <w:rPr>
          <w:rFonts w:ascii="Arial" w:hAnsi="Arial" w:cs="Arial"/>
          <w:color w:val="auto"/>
          <w:sz w:val="22"/>
          <w:szCs w:val="22"/>
        </w:rPr>
        <w:t>prilogu konkursne dokumentacije</w:t>
      </w:r>
      <w:r w:rsidR="00316364">
        <w:rPr>
          <w:rFonts w:ascii="Arial" w:hAnsi="Arial" w:cs="Arial"/>
          <w:color w:val="auto"/>
          <w:sz w:val="22"/>
          <w:szCs w:val="22"/>
        </w:rPr>
        <w:t>)</w:t>
      </w:r>
      <w:r w:rsidR="00221C6F" w:rsidRPr="00677EC8">
        <w:rPr>
          <w:rFonts w:ascii="Arial" w:hAnsi="Arial" w:cs="Arial"/>
          <w:color w:val="auto"/>
          <w:sz w:val="22"/>
          <w:szCs w:val="22"/>
          <w:lang w:val="sr-Cyrl-CS"/>
        </w:rPr>
        <w:t>,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potpisanu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od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strane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ovlašćenog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lica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podizvođača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i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overenu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pečatom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221C6F" w:rsidRPr="00677EC8" w:rsidRDefault="00221C6F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</w:p>
    <w:p w:rsidR="00221C6F" w:rsidRPr="00677EC8" w:rsidRDefault="009061F2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677EC8">
        <w:rPr>
          <w:rFonts w:ascii="Arial" w:hAnsi="Arial" w:cs="Arial"/>
          <w:bCs/>
          <w:iCs/>
          <w:sz w:val="22"/>
          <w:szCs w:val="22"/>
        </w:rPr>
        <w:t>Naručilac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može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pre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donošenja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odluke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dodeli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ugovora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traži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proofErr w:type="gramStart"/>
      <w:r w:rsidRPr="00677EC8">
        <w:rPr>
          <w:rFonts w:ascii="Arial" w:hAnsi="Arial" w:cs="Arial"/>
          <w:bCs/>
          <w:iCs/>
          <w:sz w:val="22"/>
          <w:szCs w:val="22"/>
        </w:rPr>
        <w:t>od</w:t>
      </w:r>
      <w:proofErr w:type="gramEnd"/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ponuđača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bCs/>
          <w:iCs/>
          <w:sz w:val="22"/>
          <w:szCs w:val="22"/>
        </w:rPr>
        <w:t>čija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je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ponuda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ocenjena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kao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najpovoljnija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bCs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dostavi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na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uvid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original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ili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overenu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kopiju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svih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ili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pojedinih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dokaza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o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ispunjenosti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uslova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>.</w:t>
      </w:r>
    </w:p>
    <w:p w:rsidR="00221C6F" w:rsidRPr="00677EC8" w:rsidRDefault="00221C6F">
      <w:pPr>
        <w:pStyle w:val="ListParagraph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</w:p>
    <w:p w:rsidR="00221C6F" w:rsidRPr="00677EC8" w:rsidRDefault="009061F2">
      <w:pPr>
        <w:pStyle w:val="ListParagraph"/>
        <w:jc w:val="both"/>
        <w:rPr>
          <w:rFonts w:ascii="Arial" w:hAnsi="Arial" w:cs="Arial"/>
          <w:color w:val="FF0000"/>
          <w:sz w:val="22"/>
          <w:szCs w:val="22"/>
        </w:rPr>
      </w:pP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Ako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ponuđač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u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ostavljenom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primerenom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roku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,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koji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ne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može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biti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kraći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od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5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dana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,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ne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dostavi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na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uvid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original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ili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overenu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kopiju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traženih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dokaza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,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naručilac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će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njegovu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ponudu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odbiti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kao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  <w:lang w:val="sr-Cyrl-CS"/>
        </w:rPr>
        <w:t>neprihvatljivu</w:t>
      </w:r>
      <w:r w:rsidR="00221C6F" w:rsidRPr="00677EC8">
        <w:rPr>
          <w:rFonts w:ascii="Arial" w:hAnsi="Arial" w:cs="Arial"/>
          <w:bCs/>
          <w:iCs/>
          <w:sz w:val="22"/>
          <w:szCs w:val="22"/>
          <w:lang w:val="sr-Cyrl-CS"/>
        </w:rPr>
        <w:t>.</w:t>
      </w:r>
    </w:p>
    <w:p w:rsidR="00221C6F" w:rsidRPr="00677EC8" w:rsidRDefault="00221C6F">
      <w:pPr>
        <w:pStyle w:val="ListParagraph"/>
        <w:jc w:val="both"/>
        <w:rPr>
          <w:rFonts w:ascii="Arial" w:hAnsi="Arial" w:cs="Arial"/>
          <w:color w:val="FF0000"/>
          <w:sz w:val="22"/>
          <w:szCs w:val="22"/>
        </w:rPr>
      </w:pPr>
    </w:p>
    <w:p w:rsidR="00221C6F" w:rsidRPr="00677EC8" w:rsidRDefault="009061F2">
      <w:pPr>
        <w:pStyle w:val="ListParagraph"/>
        <w:jc w:val="both"/>
        <w:rPr>
          <w:rFonts w:ascii="Arial" w:hAnsi="Arial" w:cs="Arial"/>
          <w:color w:val="auto"/>
          <w:sz w:val="22"/>
          <w:szCs w:val="22"/>
        </w:rPr>
      </w:pPr>
      <w:r w:rsidRPr="00677EC8">
        <w:rPr>
          <w:rFonts w:ascii="Arial" w:hAnsi="Arial" w:cs="Arial"/>
          <w:color w:val="auto"/>
          <w:sz w:val="22"/>
          <w:szCs w:val="22"/>
        </w:rPr>
        <w:t>Ponuđač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nije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dužan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dostavlja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color w:val="auto"/>
          <w:sz w:val="22"/>
          <w:szCs w:val="22"/>
        </w:rPr>
        <w:t>na</w:t>
      </w:r>
      <w:proofErr w:type="gramEnd"/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uvid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dokaze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koji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javno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dostupni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internet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stranicama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nadležnih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organa</w:t>
      </w:r>
      <w:r w:rsidR="00221C6F" w:rsidRPr="00677EC8">
        <w:rPr>
          <w:rFonts w:ascii="Arial" w:hAnsi="Arial" w:cs="Arial"/>
          <w:color w:val="auto"/>
          <w:sz w:val="22"/>
          <w:szCs w:val="22"/>
        </w:rPr>
        <w:t>.</w:t>
      </w:r>
    </w:p>
    <w:p w:rsidR="00C672CF" w:rsidRPr="00677EC8" w:rsidRDefault="00C672CF">
      <w:pPr>
        <w:pStyle w:val="ListParagraph"/>
        <w:jc w:val="both"/>
        <w:rPr>
          <w:rFonts w:ascii="Arial" w:hAnsi="Arial" w:cs="Arial"/>
          <w:color w:val="auto"/>
          <w:sz w:val="22"/>
          <w:szCs w:val="22"/>
        </w:rPr>
      </w:pPr>
    </w:p>
    <w:p w:rsidR="00C672CF" w:rsidRDefault="009061F2">
      <w:pPr>
        <w:pStyle w:val="ListParagraph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677EC8">
        <w:rPr>
          <w:rFonts w:ascii="Arial" w:hAnsi="Arial" w:cs="Arial"/>
          <w:color w:val="auto"/>
          <w:sz w:val="22"/>
          <w:szCs w:val="22"/>
        </w:rPr>
        <w:t>Ponuđač</w:t>
      </w:r>
      <w:r w:rsidR="00C672C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je</w:t>
      </w:r>
      <w:r w:rsidR="00C672C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dužan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bez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odlaganja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pismeno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obavesti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naručioca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bilo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kojoj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promeni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vezi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gramStart"/>
      <w:r w:rsidRPr="00677EC8">
        <w:rPr>
          <w:rFonts w:ascii="Arial" w:eastAsia="TimesNewRomanPSMT" w:hAnsi="Arial" w:cs="Arial"/>
          <w:bCs/>
          <w:sz w:val="22"/>
          <w:szCs w:val="22"/>
        </w:rPr>
        <w:t>sa</w:t>
      </w:r>
      <w:proofErr w:type="gramEnd"/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ispunjenošću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uslova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iz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postupka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javne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nabavke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sz w:val="22"/>
          <w:szCs w:val="22"/>
        </w:rPr>
        <w:t>koja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nastupi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donošenja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odluke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sz w:val="22"/>
          <w:szCs w:val="22"/>
        </w:rPr>
        <w:t>odnosno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zaključenja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ugovora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sz w:val="22"/>
          <w:szCs w:val="22"/>
        </w:rPr>
        <w:t>odnosno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tokom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važenja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ugovora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javnoj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nabavci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je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dokumentuje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propisani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način</w:t>
      </w:r>
      <w:r w:rsidR="00C672CF" w:rsidRPr="00677EC8">
        <w:rPr>
          <w:rFonts w:ascii="Arial" w:eastAsia="TimesNewRomanPSMT" w:hAnsi="Arial" w:cs="Arial"/>
          <w:bCs/>
          <w:sz w:val="22"/>
          <w:szCs w:val="22"/>
        </w:rPr>
        <w:t>.</w:t>
      </w:r>
    </w:p>
    <w:p w:rsidR="00BD277D" w:rsidRDefault="00BD277D" w:rsidP="003E18D6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A95CA4" w:rsidRDefault="00A95CA4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A95CA4" w:rsidRDefault="00A95CA4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A95CA4" w:rsidRDefault="00A95CA4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A95CA4" w:rsidRDefault="00A95CA4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A95CA4" w:rsidRDefault="00A95CA4" w:rsidP="007F0EE7">
      <w:pPr>
        <w:tabs>
          <w:tab w:val="left" w:pos="825"/>
        </w:tabs>
        <w:rPr>
          <w:rFonts w:ascii="Arial" w:hAnsi="Arial" w:cs="Arial"/>
          <w:bCs/>
          <w:sz w:val="22"/>
          <w:szCs w:val="22"/>
          <w:lang w:val="sr-Latn-CS"/>
        </w:rPr>
      </w:pPr>
    </w:p>
    <w:p w:rsidR="00A95CA4" w:rsidRPr="002269E5" w:rsidRDefault="00A95CA4" w:rsidP="00A95CA4">
      <w:pPr>
        <w:tabs>
          <w:tab w:val="left" w:pos="825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</w:p>
    <w:p w:rsidR="00221C6F" w:rsidRPr="006A6A56" w:rsidRDefault="00221C6F" w:rsidP="006A6A56">
      <w:pPr>
        <w:pStyle w:val="ListParagraph"/>
        <w:ind w:left="360"/>
        <w:jc w:val="center"/>
        <w:rPr>
          <w:rFonts w:ascii="Arial" w:hAnsi="Arial" w:cs="Arial"/>
          <w:bCs/>
          <w:iCs/>
          <w:sz w:val="22"/>
          <w:szCs w:val="22"/>
        </w:rPr>
      </w:pPr>
      <w:r w:rsidRPr="006A6A56">
        <w:rPr>
          <w:rFonts w:ascii="Arial" w:hAnsi="Arial" w:cs="Arial"/>
          <w:b/>
          <w:bCs/>
          <w:iCs/>
          <w:sz w:val="22"/>
          <w:szCs w:val="22"/>
          <w:lang w:val="ru-RU"/>
        </w:rPr>
        <w:t>3.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OBRAZAC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IZJAVE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O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ISPUNJAVANJU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USLOVA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IZ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ČL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. 75.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I</w:t>
      </w:r>
      <w:r w:rsidRPr="006A6A56">
        <w:rPr>
          <w:rFonts w:ascii="Arial" w:hAnsi="Arial" w:cs="Arial"/>
          <w:b/>
          <w:bCs/>
          <w:iCs/>
          <w:sz w:val="22"/>
          <w:szCs w:val="22"/>
        </w:rPr>
        <w:t xml:space="preserve"> 76. </w:t>
      </w:r>
      <w:r w:rsidR="009061F2" w:rsidRPr="006A6A56">
        <w:rPr>
          <w:rFonts w:ascii="Arial" w:hAnsi="Arial" w:cs="Arial"/>
          <w:b/>
          <w:bCs/>
          <w:iCs/>
          <w:sz w:val="22"/>
          <w:szCs w:val="22"/>
        </w:rPr>
        <w:t>ZAKONA</w:t>
      </w:r>
    </w:p>
    <w:p w:rsidR="00221C6F" w:rsidRPr="00677EC8" w:rsidRDefault="00221C6F" w:rsidP="00471475">
      <w:pPr>
        <w:rPr>
          <w:rFonts w:ascii="Arial" w:hAnsi="Arial" w:cs="Arial"/>
          <w:b/>
          <w:bCs/>
          <w:sz w:val="22"/>
          <w:szCs w:val="22"/>
        </w:rPr>
      </w:pPr>
    </w:p>
    <w:p w:rsidR="00221C6F" w:rsidRPr="00677EC8" w:rsidRDefault="009061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IZJAVA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PONUĐAČA</w:t>
      </w:r>
    </w:p>
    <w:p w:rsidR="00221C6F" w:rsidRPr="00677EC8" w:rsidRDefault="009061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O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ISPUNJAVANJU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USLOVA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IZ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ČL</w:t>
      </w:r>
      <w:r w:rsidR="00BD20F0">
        <w:rPr>
          <w:rFonts w:ascii="Arial" w:hAnsi="Arial" w:cs="Arial"/>
          <w:b/>
          <w:bCs/>
          <w:sz w:val="22"/>
          <w:szCs w:val="22"/>
        </w:rPr>
        <w:t>. 75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77EC8">
        <w:rPr>
          <w:rFonts w:ascii="Arial" w:hAnsi="Arial" w:cs="Arial"/>
          <w:b/>
          <w:bCs/>
          <w:sz w:val="22"/>
          <w:szCs w:val="22"/>
        </w:rPr>
        <w:t>ZAKONA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U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POSTUPKU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JAVNE</w:t>
      </w:r>
    </w:p>
    <w:p w:rsidR="00221C6F" w:rsidRPr="00677EC8" w:rsidRDefault="009061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NABAVKE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MALE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VREDNOSTI</w:t>
      </w:r>
    </w:p>
    <w:p w:rsidR="00221C6F" w:rsidRDefault="00221C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6364" w:rsidRDefault="00316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6364" w:rsidRPr="00677EC8" w:rsidRDefault="00316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1C6F" w:rsidRPr="00677EC8" w:rsidRDefault="00221C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skladu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sa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članom</w:t>
      </w:r>
      <w:r w:rsidR="00221C6F" w:rsidRPr="00677EC8">
        <w:rPr>
          <w:rFonts w:ascii="Arial" w:hAnsi="Arial" w:cs="Arial"/>
          <w:sz w:val="22"/>
          <w:szCs w:val="22"/>
        </w:rPr>
        <w:t xml:space="preserve"> 77. </w:t>
      </w:r>
      <w:proofErr w:type="gramStart"/>
      <w:r w:rsidRPr="00677EC8">
        <w:rPr>
          <w:rFonts w:ascii="Arial" w:hAnsi="Arial" w:cs="Arial"/>
          <w:sz w:val="22"/>
          <w:szCs w:val="22"/>
        </w:rPr>
        <w:t>stav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4. </w:t>
      </w:r>
      <w:r w:rsidRPr="00677EC8">
        <w:rPr>
          <w:rFonts w:ascii="Arial" w:hAnsi="Arial" w:cs="Arial"/>
          <w:sz w:val="22"/>
          <w:szCs w:val="22"/>
        </w:rPr>
        <w:t>Zakona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pod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punom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materijalnom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krivičnom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odgovornošću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  <w:lang w:val="sr-Cyrl-CS"/>
        </w:rPr>
        <w:t>kao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  <w:lang w:val="sr-Cyrl-CS"/>
        </w:rPr>
        <w:t>zastupnik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  <w:lang w:val="sr-Cyrl-CS"/>
        </w:rPr>
        <w:t>ponuđača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dajem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sledeću</w:t>
      </w:r>
    </w:p>
    <w:p w:rsidR="00221C6F" w:rsidRDefault="00221C6F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sz w:val="22"/>
          <w:szCs w:val="22"/>
        </w:rPr>
        <w:tab/>
      </w:r>
    </w:p>
    <w:p w:rsidR="00316364" w:rsidRDefault="00316364">
      <w:pPr>
        <w:jc w:val="both"/>
        <w:rPr>
          <w:rFonts w:ascii="Arial" w:hAnsi="Arial" w:cs="Arial"/>
          <w:sz w:val="22"/>
          <w:szCs w:val="22"/>
        </w:rPr>
      </w:pPr>
    </w:p>
    <w:p w:rsidR="00316364" w:rsidRDefault="00316364">
      <w:pPr>
        <w:jc w:val="both"/>
        <w:rPr>
          <w:rFonts w:ascii="Arial" w:hAnsi="Arial" w:cs="Arial"/>
          <w:sz w:val="22"/>
          <w:szCs w:val="22"/>
        </w:rPr>
      </w:pPr>
    </w:p>
    <w:p w:rsidR="00316364" w:rsidRPr="00677EC8" w:rsidRDefault="00316364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9061F2">
      <w:pPr>
        <w:jc w:val="center"/>
        <w:rPr>
          <w:rFonts w:ascii="Arial" w:hAnsi="Arial" w:cs="Arial"/>
          <w:b/>
          <w:sz w:val="22"/>
          <w:szCs w:val="22"/>
        </w:rPr>
      </w:pPr>
      <w:r w:rsidRPr="00677EC8">
        <w:rPr>
          <w:rFonts w:ascii="Arial" w:hAnsi="Arial" w:cs="Arial"/>
          <w:b/>
          <w:sz w:val="22"/>
          <w:szCs w:val="22"/>
        </w:rPr>
        <w:t>I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Z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J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A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V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U</w:t>
      </w:r>
    </w:p>
    <w:p w:rsidR="00221C6F" w:rsidRPr="00677EC8" w:rsidRDefault="00221C6F">
      <w:pPr>
        <w:jc w:val="center"/>
        <w:rPr>
          <w:rFonts w:ascii="Arial" w:hAnsi="Arial" w:cs="Arial"/>
          <w:sz w:val="22"/>
          <w:szCs w:val="22"/>
        </w:rPr>
      </w:pPr>
    </w:p>
    <w:p w:rsidR="00221C6F" w:rsidRPr="00E85D83" w:rsidRDefault="009061F2" w:rsidP="00471475">
      <w:pPr>
        <w:jc w:val="both"/>
        <w:rPr>
          <w:rFonts w:ascii="Arial" w:hAnsi="Arial" w:cs="Arial"/>
          <w:b/>
          <w:bCs/>
        </w:rPr>
      </w:pPr>
      <w:r w:rsidRPr="00471475">
        <w:rPr>
          <w:rFonts w:ascii="Arial" w:hAnsi="Arial" w:cs="Arial"/>
          <w:sz w:val="22"/>
          <w:szCs w:val="22"/>
          <w:lang w:val="sr-Cyrl-CS"/>
        </w:rPr>
        <w:t>P</w:t>
      </w:r>
      <w:r w:rsidRPr="00471475">
        <w:rPr>
          <w:rFonts w:ascii="Arial" w:hAnsi="Arial" w:cs="Arial"/>
          <w:sz w:val="22"/>
          <w:szCs w:val="22"/>
        </w:rPr>
        <w:t>onuđač</w:t>
      </w:r>
      <w:r w:rsidR="008E29E7" w:rsidRPr="00471475">
        <w:rPr>
          <w:rFonts w:ascii="Arial" w:hAnsi="Arial" w:cs="Arial"/>
          <w:sz w:val="22"/>
          <w:szCs w:val="22"/>
        </w:rPr>
        <w:t xml:space="preserve">  ________</w:t>
      </w:r>
      <w:r w:rsidR="00C548CE" w:rsidRPr="00471475">
        <w:rPr>
          <w:rFonts w:ascii="Arial" w:hAnsi="Arial" w:cs="Arial"/>
          <w:sz w:val="22"/>
          <w:szCs w:val="22"/>
        </w:rPr>
        <w:t>_____</w:t>
      </w:r>
      <w:r w:rsidR="00471475" w:rsidRPr="00471475">
        <w:rPr>
          <w:rFonts w:ascii="Arial" w:hAnsi="Arial" w:cs="Arial"/>
          <w:sz w:val="22"/>
          <w:szCs w:val="22"/>
        </w:rPr>
        <w:t>______________________________</w:t>
      </w:r>
      <w:r w:rsidR="00221C6F" w:rsidRPr="0047147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u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postupku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javne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nabavke</w:t>
      </w:r>
      <w:r w:rsidR="00471475" w:rsidRPr="00471475">
        <w:rPr>
          <w:rFonts w:ascii="Arial" w:hAnsi="Arial" w:cs="Arial"/>
          <w:sz w:val="22"/>
          <w:szCs w:val="22"/>
        </w:rPr>
        <w:t xml:space="preserve"> </w:t>
      </w:r>
      <w:r w:rsidR="00E37A2A">
        <w:rPr>
          <w:rFonts w:ascii="Arial" w:hAnsi="Arial" w:cs="Arial"/>
          <w:b/>
          <w:sz w:val="22"/>
          <w:szCs w:val="22"/>
        </w:rPr>
        <w:t>Krevetski čaršavi</w:t>
      </w:r>
      <w:r w:rsidR="001774D4">
        <w:rPr>
          <w:rFonts w:ascii="Arial" w:hAnsi="Arial" w:cs="Arial"/>
          <w:b/>
          <w:bCs/>
        </w:rPr>
        <w:t xml:space="preserve"> </w:t>
      </w:r>
      <w:r w:rsidR="00E37A2A">
        <w:rPr>
          <w:rFonts w:ascii="Arial" w:hAnsi="Arial" w:cs="Arial"/>
          <w:b/>
          <w:bCs/>
          <w:sz w:val="22"/>
          <w:szCs w:val="22"/>
        </w:rPr>
        <w:t>JNMV 13</w:t>
      </w:r>
      <w:r w:rsidR="001774D4" w:rsidRPr="001774D4">
        <w:rPr>
          <w:rFonts w:ascii="Arial" w:hAnsi="Arial" w:cs="Arial"/>
          <w:b/>
          <w:bCs/>
          <w:sz w:val="22"/>
          <w:szCs w:val="22"/>
        </w:rPr>
        <w:t>/2014</w:t>
      </w:r>
      <w:r w:rsidR="00221C6F" w:rsidRPr="00471475">
        <w:rPr>
          <w:rFonts w:ascii="Arial" w:hAnsi="Arial" w:cs="Arial"/>
          <w:sz w:val="22"/>
          <w:szCs w:val="22"/>
        </w:rPr>
        <w:t xml:space="preserve">, </w:t>
      </w:r>
      <w:r w:rsidRPr="00471475">
        <w:rPr>
          <w:rFonts w:ascii="Arial" w:hAnsi="Arial" w:cs="Arial"/>
          <w:sz w:val="22"/>
          <w:szCs w:val="22"/>
        </w:rPr>
        <w:t>ispunjava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sve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uslove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iz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čl</w:t>
      </w:r>
      <w:r w:rsidR="00BD20F0">
        <w:rPr>
          <w:rFonts w:ascii="Arial" w:hAnsi="Arial" w:cs="Arial"/>
          <w:sz w:val="22"/>
          <w:szCs w:val="22"/>
        </w:rPr>
        <w:t>. 75</w:t>
      </w:r>
      <w:r w:rsidR="00221C6F" w:rsidRPr="00471475">
        <w:rPr>
          <w:rFonts w:ascii="Arial" w:hAnsi="Arial" w:cs="Arial"/>
          <w:sz w:val="22"/>
          <w:szCs w:val="22"/>
        </w:rPr>
        <w:t xml:space="preserve">. </w:t>
      </w:r>
      <w:r w:rsidRPr="00471475">
        <w:rPr>
          <w:rFonts w:ascii="Arial" w:hAnsi="Arial" w:cs="Arial"/>
          <w:sz w:val="22"/>
          <w:szCs w:val="22"/>
        </w:rPr>
        <w:t>Zakona</w:t>
      </w:r>
      <w:r w:rsidR="00221C6F" w:rsidRPr="00471475">
        <w:rPr>
          <w:rFonts w:ascii="Arial" w:hAnsi="Arial" w:cs="Arial"/>
          <w:sz w:val="22"/>
          <w:szCs w:val="22"/>
        </w:rPr>
        <w:t xml:space="preserve">, </w:t>
      </w:r>
      <w:r w:rsidRPr="00471475">
        <w:rPr>
          <w:rFonts w:ascii="Arial" w:hAnsi="Arial" w:cs="Arial"/>
          <w:sz w:val="22"/>
          <w:szCs w:val="22"/>
        </w:rPr>
        <w:t>odnosno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uslove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definisane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konkursnom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dokumentacijom</w:t>
      </w:r>
      <w:r w:rsidR="00221C6F" w:rsidRPr="00471475">
        <w:rPr>
          <w:rFonts w:ascii="Arial" w:hAnsi="Arial" w:cs="Arial"/>
          <w:sz w:val="22"/>
          <w:szCs w:val="22"/>
          <w:lang w:val="ru-RU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za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predmetnu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javnu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nabavku</w:t>
      </w:r>
      <w:r w:rsidR="00221C6F" w:rsidRPr="00471475">
        <w:rPr>
          <w:rFonts w:ascii="Arial" w:hAnsi="Arial" w:cs="Arial"/>
          <w:sz w:val="22"/>
          <w:szCs w:val="22"/>
          <w:lang w:val="sr-Cyrl-CS"/>
        </w:rPr>
        <w:t>,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i</w:t>
      </w:r>
      <w:r w:rsidR="00221C6F" w:rsidRPr="00471475">
        <w:rPr>
          <w:rFonts w:ascii="Arial" w:hAnsi="Arial" w:cs="Arial"/>
          <w:sz w:val="22"/>
          <w:szCs w:val="22"/>
        </w:rPr>
        <w:t xml:space="preserve"> </w:t>
      </w:r>
      <w:r w:rsidRPr="00471475">
        <w:rPr>
          <w:rFonts w:ascii="Arial" w:hAnsi="Arial" w:cs="Arial"/>
          <w:sz w:val="22"/>
          <w:szCs w:val="22"/>
        </w:rPr>
        <w:t>to</w:t>
      </w:r>
      <w:r w:rsidR="00221C6F" w:rsidRPr="00471475">
        <w:rPr>
          <w:rFonts w:ascii="Arial" w:hAnsi="Arial" w:cs="Arial"/>
          <w:sz w:val="22"/>
          <w:szCs w:val="22"/>
        </w:rPr>
        <w:t>:</w:t>
      </w:r>
    </w:p>
    <w:p w:rsidR="00471475" w:rsidRDefault="00471475" w:rsidP="00471475">
      <w:pPr>
        <w:jc w:val="both"/>
        <w:rPr>
          <w:rFonts w:ascii="Arial" w:hAnsi="Arial" w:cs="Arial"/>
          <w:iCs/>
          <w:sz w:val="22"/>
          <w:szCs w:val="22"/>
          <w:lang w:val="sr-Latn-CS"/>
        </w:rPr>
      </w:pPr>
    </w:p>
    <w:p w:rsidR="00316364" w:rsidRDefault="00316364" w:rsidP="00471475">
      <w:pPr>
        <w:jc w:val="both"/>
        <w:rPr>
          <w:rFonts w:ascii="Arial" w:hAnsi="Arial" w:cs="Arial"/>
          <w:iCs/>
          <w:sz w:val="22"/>
          <w:szCs w:val="22"/>
          <w:lang w:val="sr-Latn-CS"/>
        </w:rPr>
      </w:pPr>
    </w:p>
    <w:p w:rsidR="00316364" w:rsidRPr="00316364" w:rsidRDefault="00316364" w:rsidP="00471475">
      <w:pPr>
        <w:jc w:val="both"/>
        <w:rPr>
          <w:rFonts w:ascii="Arial" w:hAnsi="Arial" w:cs="Arial"/>
          <w:iCs/>
          <w:sz w:val="22"/>
          <w:szCs w:val="22"/>
          <w:lang w:val="sr-Latn-CS"/>
        </w:rPr>
      </w:pPr>
    </w:p>
    <w:p w:rsidR="00221C6F" w:rsidRPr="00471475" w:rsidRDefault="009061F2" w:rsidP="0047147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  <w:lang w:val="sr-Cyrl-CS"/>
        </w:rPr>
      </w:pPr>
      <w:r w:rsidRPr="00471475">
        <w:rPr>
          <w:rFonts w:ascii="Arial" w:hAnsi="Arial" w:cs="Arial"/>
          <w:iCs/>
          <w:sz w:val="20"/>
          <w:szCs w:val="20"/>
          <w:lang w:val="sr-Cyrl-CS"/>
        </w:rPr>
        <w:t>Ponuđač</w:t>
      </w:r>
      <w:r w:rsidR="00221C6F" w:rsidRPr="00471475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iCs/>
          <w:sz w:val="20"/>
          <w:szCs w:val="20"/>
          <w:lang w:val="sr-Cyrl-CS"/>
        </w:rPr>
        <w:t>je</w:t>
      </w:r>
      <w:r w:rsidR="00221C6F" w:rsidRPr="00471475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iCs/>
          <w:sz w:val="20"/>
          <w:szCs w:val="20"/>
          <w:lang w:val="sr-Cyrl-CS"/>
        </w:rPr>
        <w:t>r</w:t>
      </w:r>
      <w:r w:rsidRPr="00471475">
        <w:rPr>
          <w:rFonts w:ascii="Arial" w:hAnsi="Arial" w:cs="Arial"/>
          <w:iCs/>
          <w:sz w:val="20"/>
          <w:szCs w:val="20"/>
        </w:rPr>
        <w:t>egistrovan</w:t>
      </w:r>
      <w:r w:rsidR="00221C6F" w:rsidRPr="00471475">
        <w:rPr>
          <w:rFonts w:ascii="Arial" w:hAnsi="Arial" w:cs="Arial"/>
          <w:iCs/>
          <w:sz w:val="20"/>
          <w:szCs w:val="20"/>
        </w:rPr>
        <w:t xml:space="preserve"> </w:t>
      </w:r>
      <w:r w:rsidRPr="00471475">
        <w:rPr>
          <w:rFonts w:ascii="Arial" w:hAnsi="Arial" w:cs="Arial"/>
          <w:iCs/>
          <w:sz w:val="20"/>
          <w:szCs w:val="20"/>
        </w:rPr>
        <w:t>kod</w:t>
      </w:r>
      <w:r w:rsidR="00221C6F" w:rsidRPr="00471475">
        <w:rPr>
          <w:rFonts w:ascii="Arial" w:hAnsi="Arial" w:cs="Arial"/>
          <w:iCs/>
          <w:sz w:val="20"/>
          <w:szCs w:val="20"/>
        </w:rPr>
        <w:t xml:space="preserve"> </w:t>
      </w:r>
      <w:r w:rsidRPr="00471475">
        <w:rPr>
          <w:rFonts w:ascii="Arial" w:hAnsi="Arial" w:cs="Arial"/>
          <w:iCs/>
          <w:sz w:val="20"/>
          <w:szCs w:val="20"/>
        </w:rPr>
        <w:t>nadležnog</w:t>
      </w:r>
      <w:r w:rsidR="00221C6F" w:rsidRPr="00471475">
        <w:rPr>
          <w:rFonts w:ascii="Arial" w:hAnsi="Arial" w:cs="Arial"/>
          <w:iCs/>
          <w:sz w:val="20"/>
          <w:szCs w:val="20"/>
        </w:rPr>
        <w:t xml:space="preserve"> </w:t>
      </w:r>
      <w:r w:rsidRPr="00471475">
        <w:rPr>
          <w:rFonts w:ascii="Arial" w:hAnsi="Arial" w:cs="Arial"/>
          <w:iCs/>
          <w:sz w:val="20"/>
          <w:szCs w:val="20"/>
        </w:rPr>
        <w:t>organa</w:t>
      </w:r>
      <w:r w:rsidR="00221C6F" w:rsidRPr="00471475">
        <w:rPr>
          <w:rFonts w:ascii="Arial" w:hAnsi="Arial" w:cs="Arial"/>
          <w:iCs/>
          <w:sz w:val="20"/>
          <w:szCs w:val="20"/>
        </w:rPr>
        <w:t xml:space="preserve">, </w:t>
      </w:r>
      <w:r w:rsidRPr="00471475">
        <w:rPr>
          <w:rFonts w:ascii="Arial" w:hAnsi="Arial" w:cs="Arial"/>
          <w:iCs/>
          <w:sz w:val="20"/>
          <w:szCs w:val="20"/>
        </w:rPr>
        <w:t>odnosno</w:t>
      </w:r>
      <w:r w:rsidR="00221C6F" w:rsidRPr="00471475">
        <w:rPr>
          <w:rFonts w:ascii="Arial" w:hAnsi="Arial" w:cs="Arial"/>
          <w:iCs/>
          <w:sz w:val="20"/>
          <w:szCs w:val="20"/>
        </w:rPr>
        <w:t xml:space="preserve"> </w:t>
      </w:r>
      <w:r w:rsidRPr="00471475">
        <w:rPr>
          <w:rFonts w:ascii="Arial" w:hAnsi="Arial" w:cs="Arial"/>
          <w:iCs/>
          <w:sz w:val="20"/>
          <w:szCs w:val="20"/>
        </w:rPr>
        <w:t>upisan</w:t>
      </w:r>
      <w:r w:rsidR="00221C6F" w:rsidRPr="00471475">
        <w:rPr>
          <w:rFonts w:ascii="Arial" w:hAnsi="Arial" w:cs="Arial"/>
          <w:iCs/>
          <w:sz w:val="20"/>
          <w:szCs w:val="20"/>
        </w:rPr>
        <w:t xml:space="preserve"> </w:t>
      </w:r>
      <w:r w:rsidRPr="00471475">
        <w:rPr>
          <w:rFonts w:ascii="Arial" w:hAnsi="Arial" w:cs="Arial"/>
          <w:iCs/>
          <w:sz w:val="20"/>
          <w:szCs w:val="20"/>
        </w:rPr>
        <w:t>u</w:t>
      </w:r>
      <w:r w:rsidR="00221C6F" w:rsidRPr="00471475">
        <w:rPr>
          <w:rFonts w:ascii="Arial" w:hAnsi="Arial" w:cs="Arial"/>
          <w:iCs/>
          <w:sz w:val="20"/>
          <w:szCs w:val="20"/>
        </w:rPr>
        <w:t xml:space="preserve"> </w:t>
      </w:r>
      <w:r w:rsidRPr="00471475">
        <w:rPr>
          <w:rFonts w:ascii="Arial" w:hAnsi="Arial" w:cs="Arial"/>
          <w:iCs/>
          <w:sz w:val="20"/>
          <w:szCs w:val="20"/>
        </w:rPr>
        <w:t>odgovarajući</w:t>
      </w:r>
      <w:r w:rsidR="00221C6F" w:rsidRPr="00471475">
        <w:rPr>
          <w:rFonts w:ascii="Arial" w:hAnsi="Arial" w:cs="Arial"/>
          <w:iCs/>
          <w:sz w:val="20"/>
          <w:szCs w:val="20"/>
        </w:rPr>
        <w:t xml:space="preserve"> </w:t>
      </w:r>
      <w:r w:rsidRPr="00471475">
        <w:rPr>
          <w:rFonts w:ascii="Arial" w:hAnsi="Arial" w:cs="Arial"/>
          <w:iCs/>
          <w:sz w:val="20"/>
          <w:szCs w:val="20"/>
        </w:rPr>
        <w:t>registar</w:t>
      </w:r>
      <w:r w:rsidR="00221C6F" w:rsidRPr="00471475">
        <w:rPr>
          <w:rFonts w:ascii="Arial" w:hAnsi="Arial" w:cs="Arial"/>
          <w:iCs/>
          <w:sz w:val="20"/>
          <w:szCs w:val="20"/>
        </w:rPr>
        <w:t>;</w:t>
      </w:r>
    </w:p>
    <w:p w:rsidR="00221C6F" w:rsidRPr="00471475" w:rsidRDefault="009061F2" w:rsidP="0047147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  <w:lang w:val="sr-Cyrl-CS"/>
        </w:rPr>
      </w:pPr>
      <w:r w:rsidRPr="00471475">
        <w:rPr>
          <w:rFonts w:ascii="Arial" w:hAnsi="Arial" w:cs="Arial"/>
          <w:iCs/>
          <w:sz w:val="20"/>
          <w:szCs w:val="20"/>
          <w:lang w:val="sr-Cyrl-CS"/>
        </w:rPr>
        <w:t>Ponuđač</w:t>
      </w:r>
      <w:r w:rsidR="00221C6F" w:rsidRPr="00471475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iCs/>
          <w:sz w:val="20"/>
          <w:szCs w:val="20"/>
          <w:lang w:val="sr-Cyrl-CS"/>
        </w:rPr>
        <w:t>i</w:t>
      </w:r>
      <w:r w:rsidR="00221C6F" w:rsidRPr="00471475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iCs/>
          <w:sz w:val="20"/>
          <w:szCs w:val="20"/>
          <w:lang w:val="sr-Cyrl-CS"/>
        </w:rPr>
        <w:t>njegov</w:t>
      </w:r>
      <w:r w:rsidR="00221C6F" w:rsidRPr="00471475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iCs/>
          <w:sz w:val="20"/>
          <w:szCs w:val="20"/>
        </w:rPr>
        <w:t>zakonski</w:t>
      </w:r>
      <w:r w:rsidR="00221C6F" w:rsidRPr="00471475">
        <w:rPr>
          <w:rFonts w:ascii="Arial" w:hAnsi="Arial" w:cs="Arial"/>
          <w:iCs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zastupnik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nis</w:t>
      </w:r>
      <w:r w:rsidRPr="00471475">
        <w:rPr>
          <w:rFonts w:ascii="Arial" w:hAnsi="Arial" w:cs="Arial"/>
          <w:sz w:val="20"/>
          <w:szCs w:val="20"/>
          <w:lang w:val="sr-Cyrl-CS"/>
        </w:rPr>
        <w:t>u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osuđivani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za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neko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od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krivičnih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dela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kao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član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organizovane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kriminalne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grupe</w:t>
      </w:r>
      <w:r w:rsidR="00221C6F" w:rsidRPr="00471475">
        <w:rPr>
          <w:rFonts w:ascii="Arial" w:hAnsi="Arial" w:cs="Arial"/>
          <w:sz w:val="20"/>
          <w:szCs w:val="20"/>
        </w:rPr>
        <w:t xml:space="preserve">, </w:t>
      </w:r>
      <w:r w:rsidRPr="00471475">
        <w:rPr>
          <w:rFonts w:ascii="Arial" w:hAnsi="Arial" w:cs="Arial"/>
          <w:sz w:val="20"/>
          <w:szCs w:val="20"/>
        </w:rPr>
        <w:t>da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nije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osuđivan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za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krivična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dela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protiv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privrede</w:t>
      </w:r>
      <w:r w:rsidR="00221C6F" w:rsidRPr="00471475">
        <w:rPr>
          <w:rFonts w:ascii="Arial" w:hAnsi="Arial" w:cs="Arial"/>
          <w:sz w:val="20"/>
          <w:szCs w:val="20"/>
        </w:rPr>
        <w:t xml:space="preserve">, </w:t>
      </w:r>
      <w:r w:rsidRPr="00471475">
        <w:rPr>
          <w:rFonts w:ascii="Arial" w:hAnsi="Arial" w:cs="Arial"/>
          <w:sz w:val="20"/>
          <w:szCs w:val="20"/>
        </w:rPr>
        <w:t>krivična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dela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protiv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životne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sredine</w:t>
      </w:r>
      <w:r w:rsidR="00221C6F" w:rsidRPr="00471475">
        <w:rPr>
          <w:rFonts w:ascii="Arial" w:hAnsi="Arial" w:cs="Arial"/>
          <w:sz w:val="20"/>
          <w:szCs w:val="20"/>
        </w:rPr>
        <w:t xml:space="preserve">, </w:t>
      </w:r>
      <w:r w:rsidRPr="00471475">
        <w:rPr>
          <w:rFonts w:ascii="Arial" w:hAnsi="Arial" w:cs="Arial"/>
          <w:sz w:val="20"/>
          <w:szCs w:val="20"/>
        </w:rPr>
        <w:t>krivično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delo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primanja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ili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davanja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mita</w:t>
      </w:r>
      <w:r w:rsidR="00221C6F" w:rsidRPr="00471475">
        <w:rPr>
          <w:rFonts w:ascii="Arial" w:hAnsi="Arial" w:cs="Arial"/>
          <w:sz w:val="20"/>
          <w:szCs w:val="20"/>
        </w:rPr>
        <w:t xml:space="preserve">, </w:t>
      </w:r>
      <w:r w:rsidRPr="00471475">
        <w:rPr>
          <w:rFonts w:ascii="Arial" w:hAnsi="Arial" w:cs="Arial"/>
          <w:sz w:val="20"/>
          <w:szCs w:val="20"/>
          <w:lang w:val="sr-Cyrl-CS"/>
        </w:rPr>
        <w:t>k</w:t>
      </w:r>
      <w:r w:rsidRPr="00471475">
        <w:rPr>
          <w:rFonts w:ascii="Arial" w:hAnsi="Arial" w:cs="Arial"/>
          <w:sz w:val="20"/>
          <w:szCs w:val="20"/>
        </w:rPr>
        <w:t>rivično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delo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prevare</w:t>
      </w:r>
      <w:r w:rsidR="00221C6F" w:rsidRPr="00471475">
        <w:rPr>
          <w:rFonts w:ascii="Arial" w:hAnsi="Arial" w:cs="Arial"/>
          <w:sz w:val="20"/>
          <w:szCs w:val="20"/>
        </w:rPr>
        <w:t>;</w:t>
      </w:r>
    </w:p>
    <w:p w:rsidR="00221C6F" w:rsidRPr="00471475" w:rsidRDefault="009061F2" w:rsidP="0047147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  <w:lang w:val="sr-Cyrl-CS"/>
        </w:rPr>
      </w:pPr>
      <w:r w:rsidRPr="00471475">
        <w:rPr>
          <w:rFonts w:ascii="Arial" w:hAnsi="Arial" w:cs="Arial"/>
          <w:bCs/>
          <w:iCs/>
          <w:sz w:val="20"/>
          <w:szCs w:val="20"/>
          <w:lang w:val="sr-Cyrl-CS"/>
        </w:rPr>
        <w:t>Ponuđaču</w:t>
      </w:r>
      <w:r w:rsidR="00221C6F" w:rsidRPr="00471475">
        <w:rPr>
          <w:rFonts w:ascii="Arial" w:hAnsi="Arial" w:cs="Arial"/>
          <w:bCs/>
          <w:iCs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bCs/>
          <w:iCs/>
          <w:sz w:val="20"/>
          <w:szCs w:val="20"/>
          <w:lang w:val="sr-Cyrl-CS"/>
        </w:rPr>
        <w:t>n</w:t>
      </w:r>
      <w:r w:rsidRPr="00471475">
        <w:rPr>
          <w:rFonts w:ascii="Arial" w:hAnsi="Arial" w:cs="Arial"/>
          <w:bCs/>
          <w:iCs/>
          <w:sz w:val="20"/>
          <w:szCs w:val="20"/>
        </w:rPr>
        <w:t>ije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izrečena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mera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zabrane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obavljanja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delatnosti</w:t>
      </w:r>
      <w:r w:rsidR="00221C6F" w:rsidRPr="00471475">
        <w:rPr>
          <w:rFonts w:ascii="Arial" w:hAnsi="Arial" w:cs="Arial"/>
          <w:sz w:val="20"/>
          <w:szCs w:val="20"/>
        </w:rPr>
        <w:t xml:space="preserve">, </w:t>
      </w:r>
      <w:r w:rsidRPr="00471475">
        <w:rPr>
          <w:rFonts w:ascii="Arial" w:hAnsi="Arial" w:cs="Arial"/>
          <w:sz w:val="20"/>
          <w:szCs w:val="20"/>
        </w:rPr>
        <w:t>koja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je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na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snazi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u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vreme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objave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poziva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za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podnošenje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ponude</w:t>
      </w:r>
      <w:r w:rsidR="00221C6F" w:rsidRPr="00471475">
        <w:rPr>
          <w:rFonts w:ascii="Arial" w:hAnsi="Arial" w:cs="Arial"/>
          <w:sz w:val="20"/>
          <w:szCs w:val="20"/>
        </w:rPr>
        <w:t>;</w:t>
      </w:r>
    </w:p>
    <w:p w:rsidR="00221C6F" w:rsidRPr="00471475" w:rsidRDefault="009061F2" w:rsidP="0047147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  <w:r w:rsidRPr="00471475">
        <w:rPr>
          <w:rFonts w:ascii="Arial" w:hAnsi="Arial" w:cs="Arial"/>
          <w:bCs/>
          <w:iCs/>
          <w:sz w:val="20"/>
          <w:szCs w:val="20"/>
          <w:lang w:val="sr-Cyrl-CS"/>
        </w:rPr>
        <w:t>Ponuđač</w:t>
      </w:r>
      <w:r w:rsidR="008E29E7" w:rsidRPr="00471475">
        <w:rPr>
          <w:rFonts w:ascii="Arial" w:hAnsi="Arial" w:cs="Arial"/>
          <w:bCs/>
          <w:iCs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bCs/>
          <w:iCs/>
          <w:sz w:val="20"/>
          <w:szCs w:val="20"/>
          <w:lang w:val="sr-Cyrl-CS"/>
        </w:rPr>
        <w:t>je</w:t>
      </w:r>
      <w:r w:rsidR="00221C6F" w:rsidRPr="00471475">
        <w:rPr>
          <w:rFonts w:ascii="Arial" w:hAnsi="Arial" w:cs="Arial"/>
          <w:bCs/>
          <w:iCs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bCs/>
          <w:iCs/>
          <w:sz w:val="20"/>
          <w:szCs w:val="20"/>
          <w:lang w:val="sr-Cyrl-CS"/>
        </w:rPr>
        <w:t>i</w:t>
      </w:r>
      <w:r w:rsidRPr="00471475">
        <w:rPr>
          <w:rFonts w:ascii="Arial" w:hAnsi="Arial" w:cs="Arial"/>
          <w:bCs/>
          <w:iCs/>
          <w:sz w:val="20"/>
          <w:szCs w:val="20"/>
        </w:rPr>
        <w:t>zmirio</w:t>
      </w:r>
      <w:r w:rsidR="00221C6F" w:rsidRPr="0047147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dospele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poreze</w:t>
      </w:r>
      <w:r w:rsidR="00221C6F" w:rsidRPr="00471475">
        <w:rPr>
          <w:rFonts w:ascii="Arial" w:hAnsi="Arial" w:cs="Arial"/>
          <w:sz w:val="20"/>
          <w:szCs w:val="20"/>
        </w:rPr>
        <w:t xml:space="preserve">, </w:t>
      </w:r>
      <w:r w:rsidRPr="00471475">
        <w:rPr>
          <w:rFonts w:ascii="Arial" w:hAnsi="Arial" w:cs="Arial"/>
          <w:sz w:val="20"/>
          <w:szCs w:val="20"/>
        </w:rPr>
        <w:t>doprinose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i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druge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javne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dažbine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u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skladu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sa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propisima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Republike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Srbije</w:t>
      </w:r>
      <w:r w:rsidR="00221C6F" w:rsidRPr="00471475">
        <w:rPr>
          <w:rFonts w:ascii="Arial" w:hAnsi="Arial" w:cs="Arial"/>
          <w:sz w:val="20"/>
          <w:szCs w:val="20"/>
        </w:rPr>
        <w:t xml:space="preserve"> (</w:t>
      </w:r>
      <w:r w:rsidRPr="00471475">
        <w:rPr>
          <w:rFonts w:ascii="Arial" w:hAnsi="Arial" w:cs="Arial"/>
          <w:sz w:val="20"/>
          <w:szCs w:val="20"/>
        </w:rPr>
        <w:t>ili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strane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države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kada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ima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sedište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na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njenoj</w:t>
      </w:r>
      <w:r w:rsidR="00221C6F" w:rsidRPr="00471475">
        <w:rPr>
          <w:rFonts w:ascii="Arial" w:hAnsi="Arial" w:cs="Arial"/>
          <w:sz w:val="20"/>
          <w:szCs w:val="20"/>
        </w:rPr>
        <w:t xml:space="preserve"> </w:t>
      </w:r>
      <w:r w:rsidRPr="00471475">
        <w:rPr>
          <w:rFonts w:ascii="Arial" w:hAnsi="Arial" w:cs="Arial"/>
          <w:sz w:val="20"/>
          <w:szCs w:val="20"/>
        </w:rPr>
        <w:t>teritoriji</w:t>
      </w:r>
      <w:r w:rsidR="00221C6F" w:rsidRPr="00471475">
        <w:rPr>
          <w:rFonts w:ascii="Arial" w:hAnsi="Arial" w:cs="Arial"/>
          <w:sz w:val="20"/>
          <w:szCs w:val="20"/>
        </w:rPr>
        <w:t>);</w:t>
      </w:r>
    </w:p>
    <w:p w:rsidR="00221C6F" w:rsidRPr="00471475" w:rsidRDefault="009061F2" w:rsidP="0047147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471475">
        <w:rPr>
          <w:rFonts w:ascii="Arial" w:hAnsi="Arial" w:cs="Arial"/>
          <w:color w:val="auto"/>
          <w:sz w:val="20"/>
          <w:szCs w:val="20"/>
          <w:lang w:val="sr-Cyrl-CS"/>
        </w:rPr>
        <w:t>Ponuđač</w:t>
      </w:r>
      <w:r w:rsidR="00221C6F" w:rsidRPr="00471475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  <w:lang w:val="sr-Cyrl-CS"/>
        </w:rPr>
        <w:t>je</w:t>
      </w:r>
      <w:r w:rsidR="00221C6F" w:rsidRPr="00471475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  <w:lang w:val="sr-Cyrl-CS"/>
        </w:rPr>
        <w:t>p</w:t>
      </w:r>
      <w:r w:rsidRPr="00471475">
        <w:rPr>
          <w:rFonts w:ascii="Arial" w:hAnsi="Arial" w:cs="Arial"/>
          <w:color w:val="auto"/>
          <w:sz w:val="20"/>
          <w:szCs w:val="20"/>
        </w:rPr>
        <w:t>oštovao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obaveze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koje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proizlaze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iz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važećih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propisa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o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zaštiti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na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radu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, </w:t>
      </w:r>
      <w:r w:rsidRPr="00471475">
        <w:rPr>
          <w:rFonts w:ascii="Arial" w:hAnsi="Arial" w:cs="Arial"/>
          <w:color w:val="auto"/>
          <w:sz w:val="20"/>
          <w:szCs w:val="20"/>
        </w:rPr>
        <w:t>zapošljavanju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i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uslovima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rada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, </w:t>
      </w:r>
      <w:r w:rsidRPr="00471475">
        <w:rPr>
          <w:rFonts w:ascii="Arial" w:hAnsi="Arial" w:cs="Arial"/>
          <w:color w:val="auto"/>
          <w:sz w:val="20"/>
          <w:szCs w:val="20"/>
        </w:rPr>
        <w:t>zaštiti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životne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sredine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i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garantuje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da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  <w:lang w:val="sr-Cyrl-CS"/>
        </w:rPr>
        <w:t>je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imalac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prava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intelektualne</w:t>
      </w:r>
      <w:r w:rsidR="00221C6F" w:rsidRPr="00471475">
        <w:rPr>
          <w:rFonts w:ascii="Arial" w:hAnsi="Arial" w:cs="Arial"/>
          <w:color w:val="auto"/>
          <w:sz w:val="20"/>
          <w:szCs w:val="20"/>
        </w:rPr>
        <w:t xml:space="preserve"> </w:t>
      </w:r>
      <w:r w:rsidRPr="00471475">
        <w:rPr>
          <w:rFonts w:ascii="Arial" w:hAnsi="Arial" w:cs="Arial"/>
          <w:color w:val="auto"/>
          <w:sz w:val="20"/>
          <w:szCs w:val="20"/>
        </w:rPr>
        <w:t>svojine</w:t>
      </w:r>
      <w:r w:rsidR="00221C6F" w:rsidRPr="00471475">
        <w:rPr>
          <w:rFonts w:ascii="Arial" w:hAnsi="Arial" w:cs="Arial"/>
          <w:color w:val="auto"/>
          <w:sz w:val="20"/>
          <w:szCs w:val="20"/>
        </w:rPr>
        <w:t>;</w:t>
      </w:r>
    </w:p>
    <w:p w:rsidR="00471475" w:rsidRDefault="00471475" w:rsidP="00471475">
      <w:pPr>
        <w:pStyle w:val="ListParagraph"/>
        <w:ind w:left="0"/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316364" w:rsidRDefault="00316364" w:rsidP="00471475">
      <w:pPr>
        <w:pStyle w:val="ListParagraph"/>
        <w:ind w:left="0"/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316364" w:rsidRDefault="00316364" w:rsidP="00471475">
      <w:pPr>
        <w:pStyle w:val="ListParagraph"/>
        <w:ind w:left="0"/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316364" w:rsidRDefault="00316364" w:rsidP="00471475">
      <w:pPr>
        <w:pStyle w:val="ListParagraph"/>
        <w:ind w:left="0"/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316364" w:rsidRDefault="00316364" w:rsidP="00471475">
      <w:pPr>
        <w:pStyle w:val="ListParagraph"/>
        <w:ind w:left="0"/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316364" w:rsidRPr="00471475" w:rsidRDefault="00316364" w:rsidP="00471475">
      <w:pPr>
        <w:pStyle w:val="ListParagraph"/>
        <w:ind w:left="0"/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221C6F" w:rsidRPr="00677EC8" w:rsidRDefault="009061F2">
      <w:pPr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Mesto</w:t>
      </w:r>
      <w:proofErr w:type="gramStart"/>
      <w:r w:rsidR="00221C6F" w:rsidRPr="00677EC8">
        <w:rPr>
          <w:rFonts w:ascii="Arial" w:hAnsi="Arial" w:cs="Arial"/>
          <w:sz w:val="22"/>
          <w:szCs w:val="22"/>
        </w:rPr>
        <w:t>:_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____________                                                            </w:t>
      </w:r>
      <w:r w:rsidRPr="00677EC8">
        <w:rPr>
          <w:rFonts w:ascii="Arial" w:hAnsi="Arial" w:cs="Arial"/>
          <w:sz w:val="22"/>
          <w:szCs w:val="22"/>
        </w:rPr>
        <w:t>Ponuđač</w:t>
      </w:r>
      <w:r w:rsidR="00C672CF" w:rsidRPr="00677EC8">
        <w:rPr>
          <w:rFonts w:ascii="Arial" w:hAnsi="Arial" w:cs="Arial"/>
          <w:sz w:val="22"/>
          <w:szCs w:val="22"/>
        </w:rPr>
        <w:t>:</w:t>
      </w:r>
    </w:p>
    <w:p w:rsidR="00221C6F" w:rsidRPr="00677EC8" w:rsidRDefault="009061F2">
      <w:pPr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Datum</w:t>
      </w:r>
      <w:proofErr w:type="gramStart"/>
      <w:r w:rsidR="00221C6F" w:rsidRPr="00677EC8">
        <w:rPr>
          <w:rFonts w:ascii="Arial" w:hAnsi="Arial" w:cs="Arial"/>
          <w:sz w:val="22"/>
          <w:szCs w:val="22"/>
        </w:rPr>
        <w:t>:_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____________                         </w:t>
      </w:r>
      <w:r w:rsidRPr="00677EC8">
        <w:rPr>
          <w:rFonts w:ascii="Arial" w:hAnsi="Arial" w:cs="Arial"/>
          <w:sz w:val="22"/>
          <w:szCs w:val="22"/>
        </w:rPr>
        <w:t>M</w:t>
      </w:r>
      <w:r w:rsidR="00221C6F" w:rsidRPr="00677EC8">
        <w:rPr>
          <w:rFonts w:ascii="Arial" w:hAnsi="Arial" w:cs="Arial"/>
          <w:sz w:val="22"/>
          <w:szCs w:val="22"/>
        </w:rPr>
        <w:t>.</w:t>
      </w:r>
      <w:r w:rsidRPr="00677EC8">
        <w:rPr>
          <w:rFonts w:ascii="Arial" w:hAnsi="Arial" w:cs="Arial"/>
          <w:sz w:val="22"/>
          <w:szCs w:val="22"/>
        </w:rPr>
        <w:t>P</w:t>
      </w:r>
      <w:r w:rsidR="00221C6F" w:rsidRPr="00677EC8">
        <w:rPr>
          <w:rFonts w:ascii="Arial" w:hAnsi="Arial" w:cs="Arial"/>
          <w:sz w:val="22"/>
          <w:szCs w:val="22"/>
        </w:rPr>
        <w:t xml:space="preserve">.                     _____________________                                                        </w:t>
      </w:r>
    </w:p>
    <w:p w:rsidR="00BD277D" w:rsidRDefault="00BD277D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D20930" w:rsidRPr="00677EC8" w:rsidRDefault="00D20930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2375A6" w:rsidRDefault="009061F2" w:rsidP="0015104E">
      <w:pPr>
        <w:pStyle w:val="ListParagraph"/>
        <w:ind w:left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BD277D">
        <w:rPr>
          <w:rFonts w:ascii="Arial" w:hAnsi="Arial" w:cs="Arial"/>
          <w:b/>
          <w:bCs/>
          <w:color w:val="auto"/>
          <w:sz w:val="22"/>
          <w:szCs w:val="22"/>
        </w:rPr>
        <w:t>Napomena</w:t>
      </w:r>
      <w:r w:rsidR="0015104E" w:rsidRPr="00BD277D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15104E" w:rsidRPr="00BD277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Ukoliko</w:t>
      </w:r>
      <w:r w:rsidR="0015104E"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ponudu</w:t>
      </w:r>
      <w:r w:rsidR="0015104E"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podnosi</w:t>
      </w:r>
      <w:r w:rsidR="0015104E"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grupa</w:t>
      </w:r>
      <w:r w:rsidR="0015104E"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ponuđača</w:t>
      </w:r>
      <w:r w:rsidR="0015104E" w:rsidRPr="00BD277D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,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BD277D">
        <w:rPr>
          <w:rFonts w:ascii="Arial" w:hAnsi="Arial" w:cs="Arial"/>
          <w:bCs/>
          <w:iCs/>
          <w:color w:val="auto"/>
          <w:sz w:val="22"/>
          <w:szCs w:val="22"/>
        </w:rPr>
        <w:t>Izjava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BD277D">
        <w:rPr>
          <w:rFonts w:ascii="Arial" w:hAnsi="Arial" w:cs="Arial"/>
          <w:bCs/>
          <w:iCs/>
          <w:color w:val="auto"/>
          <w:sz w:val="22"/>
          <w:szCs w:val="22"/>
        </w:rPr>
        <w:t>mora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BD277D">
        <w:rPr>
          <w:rFonts w:ascii="Arial" w:hAnsi="Arial" w:cs="Arial"/>
          <w:bCs/>
          <w:iCs/>
          <w:color w:val="auto"/>
          <w:sz w:val="22"/>
          <w:szCs w:val="22"/>
        </w:rPr>
        <w:t>biti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BD277D">
        <w:rPr>
          <w:rFonts w:ascii="Arial" w:hAnsi="Arial" w:cs="Arial"/>
          <w:bCs/>
          <w:iCs/>
          <w:color w:val="auto"/>
          <w:sz w:val="22"/>
          <w:szCs w:val="22"/>
        </w:rPr>
        <w:t>potpisana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proofErr w:type="gramStart"/>
      <w:r w:rsidRPr="00BD277D">
        <w:rPr>
          <w:rFonts w:ascii="Arial" w:hAnsi="Arial" w:cs="Arial"/>
          <w:bCs/>
          <w:iCs/>
          <w:color w:val="auto"/>
          <w:sz w:val="22"/>
          <w:szCs w:val="22"/>
        </w:rPr>
        <w:t>od</w:t>
      </w:r>
      <w:proofErr w:type="gramEnd"/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</w:p>
    <w:p w:rsidR="0015104E" w:rsidRPr="00BD277D" w:rsidRDefault="002375A6" w:rsidP="0015104E">
      <w:pPr>
        <w:pStyle w:val="ListParagraph"/>
        <w:ind w:left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 xml:space="preserve">                    </w:t>
      </w:r>
      <w:proofErr w:type="gramStart"/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strane</w:t>
      </w:r>
      <w:proofErr w:type="gramEnd"/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ovlašćenog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lica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svakog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ponuđača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iz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grupe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ponuđača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i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overena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9061F2" w:rsidRPr="00BD277D">
        <w:rPr>
          <w:rFonts w:ascii="Arial" w:hAnsi="Arial" w:cs="Arial"/>
          <w:bCs/>
          <w:iCs/>
          <w:color w:val="auto"/>
          <w:sz w:val="22"/>
          <w:szCs w:val="22"/>
        </w:rPr>
        <w:t>pečatom</w:t>
      </w:r>
      <w:r w:rsidR="0015104E" w:rsidRPr="00BD277D">
        <w:rPr>
          <w:rFonts w:ascii="Arial" w:hAnsi="Arial" w:cs="Arial"/>
          <w:bCs/>
          <w:iCs/>
          <w:color w:val="auto"/>
          <w:sz w:val="22"/>
          <w:szCs w:val="22"/>
        </w:rPr>
        <w:t xml:space="preserve">. </w:t>
      </w:r>
    </w:p>
    <w:p w:rsidR="008E29E7" w:rsidRPr="00677EC8" w:rsidRDefault="008E29E7" w:rsidP="0015104E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6A6A56" w:rsidRPr="00677EC8" w:rsidRDefault="006A6A56" w:rsidP="0015104E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0D735A" w:rsidRDefault="000D735A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26DC" w:rsidRDefault="006F26DC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E329E" w:rsidRDefault="002E329E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3468" w:rsidRPr="00677EC8" w:rsidRDefault="00F43468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735A" w:rsidRPr="00677EC8" w:rsidRDefault="009061F2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lastRenderedPageBreak/>
        <w:t>IZJAVA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PODIZVOĐAČA</w:t>
      </w:r>
    </w:p>
    <w:p w:rsidR="000D735A" w:rsidRPr="00677EC8" w:rsidRDefault="009061F2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O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ISPUNJAVANJU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USLOVA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IZ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ČL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. 75. </w:t>
      </w:r>
      <w:r w:rsidRPr="00677EC8">
        <w:rPr>
          <w:rFonts w:ascii="Arial" w:hAnsi="Arial" w:cs="Arial"/>
          <w:b/>
          <w:bCs/>
          <w:sz w:val="22"/>
          <w:szCs w:val="22"/>
        </w:rPr>
        <w:t>ZAKONA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U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POSTUPKU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JAVNE</w:t>
      </w:r>
    </w:p>
    <w:p w:rsidR="000D735A" w:rsidRPr="00677EC8" w:rsidRDefault="009061F2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NABAVKE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MALE</w:t>
      </w:r>
      <w:r w:rsidR="000D735A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VREDNOSTI</w:t>
      </w:r>
    </w:p>
    <w:p w:rsidR="000D735A" w:rsidRPr="00677EC8" w:rsidRDefault="000D735A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735A" w:rsidRPr="00677EC8" w:rsidRDefault="000D735A" w:rsidP="000D73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735A" w:rsidRPr="00677EC8" w:rsidRDefault="009061F2" w:rsidP="000D735A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U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skladu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sa</w:t>
      </w:r>
      <w:proofErr w:type="gramEnd"/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članom</w:t>
      </w:r>
      <w:r w:rsidR="000D735A" w:rsidRPr="00677EC8">
        <w:rPr>
          <w:rFonts w:ascii="Arial" w:hAnsi="Arial" w:cs="Arial"/>
          <w:sz w:val="22"/>
          <w:szCs w:val="22"/>
        </w:rPr>
        <w:t xml:space="preserve"> 77. </w:t>
      </w:r>
      <w:proofErr w:type="gramStart"/>
      <w:r w:rsidRPr="00677EC8">
        <w:rPr>
          <w:rFonts w:ascii="Arial" w:hAnsi="Arial" w:cs="Arial"/>
          <w:sz w:val="22"/>
          <w:szCs w:val="22"/>
        </w:rPr>
        <w:t>stav</w:t>
      </w:r>
      <w:proofErr w:type="gramEnd"/>
      <w:r w:rsidR="000D735A" w:rsidRPr="00677EC8">
        <w:rPr>
          <w:rFonts w:ascii="Arial" w:hAnsi="Arial" w:cs="Arial"/>
          <w:sz w:val="22"/>
          <w:szCs w:val="22"/>
        </w:rPr>
        <w:t xml:space="preserve"> 4. </w:t>
      </w:r>
      <w:r w:rsidRPr="00677EC8">
        <w:rPr>
          <w:rFonts w:ascii="Arial" w:hAnsi="Arial" w:cs="Arial"/>
          <w:sz w:val="22"/>
          <w:szCs w:val="22"/>
        </w:rPr>
        <w:t>Zakona</w:t>
      </w:r>
      <w:r w:rsidR="000D735A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pod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punom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materijalnom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krivičnom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odgovornošću</w:t>
      </w:r>
      <w:r w:rsidR="000D735A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  <w:lang w:val="sr-Cyrl-CS"/>
        </w:rPr>
        <w:t>kao</w:t>
      </w:r>
      <w:r w:rsidR="000D735A"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  <w:lang w:val="sr-Cyrl-CS"/>
        </w:rPr>
        <w:t>zastupnik</w:t>
      </w:r>
      <w:r w:rsidR="000D735A"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sz w:val="22"/>
          <w:szCs w:val="22"/>
          <w:lang w:val="sr-Cyrl-CS"/>
        </w:rPr>
        <w:t>podizvođača</w:t>
      </w:r>
      <w:r w:rsidR="000D735A" w:rsidRPr="00677EC8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dajem</w:t>
      </w:r>
      <w:r w:rsidR="000D735A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sledeću</w:t>
      </w:r>
    </w:p>
    <w:p w:rsidR="000D735A" w:rsidRPr="00677EC8" w:rsidRDefault="000D735A" w:rsidP="000D735A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sz w:val="22"/>
          <w:szCs w:val="22"/>
        </w:rPr>
        <w:tab/>
      </w:r>
    </w:p>
    <w:p w:rsidR="000D735A" w:rsidRPr="00677EC8" w:rsidRDefault="000D735A" w:rsidP="000D735A">
      <w:pPr>
        <w:jc w:val="both"/>
        <w:rPr>
          <w:rFonts w:ascii="Arial" w:hAnsi="Arial" w:cs="Arial"/>
          <w:sz w:val="22"/>
          <w:szCs w:val="22"/>
        </w:rPr>
      </w:pPr>
    </w:p>
    <w:p w:rsidR="000D735A" w:rsidRPr="00677EC8" w:rsidRDefault="009061F2" w:rsidP="000D735A">
      <w:pPr>
        <w:jc w:val="center"/>
        <w:rPr>
          <w:rFonts w:ascii="Arial" w:hAnsi="Arial" w:cs="Arial"/>
          <w:b/>
          <w:sz w:val="22"/>
          <w:szCs w:val="22"/>
        </w:rPr>
      </w:pPr>
      <w:r w:rsidRPr="00677EC8">
        <w:rPr>
          <w:rFonts w:ascii="Arial" w:hAnsi="Arial" w:cs="Arial"/>
          <w:b/>
          <w:sz w:val="22"/>
          <w:szCs w:val="22"/>
        </w:rPr>
        <w:t>I</w:t>
      </w:r>
      <w:r w:rsidR="000D735A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Z</w:t>
      </w:r>
      <w:r w:rsidR="000D735A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J</w:t>
      </w:r>
      <w:r w:rsidR="000D735A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A</w:t>
      </w:r>
      <w:r w:rsidR="000D735A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V</w:t>
      </w:r>
      <w:r w:rsidR="000D735A" w:rsidRPr="00677EC8">
        <w:rPr>
          <w:rFonts w:ascii="Arial" w:hAnsi="Arial" w:cs="Arial"/>
          <w:b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sz w:val="22"/>
          <w:szCs w:val="22"/>
        </w:rPr>
        <w:t>U</w:t>
      </w:r>
    </w:p>
    <w:p w:rsidR="000D735A" w:rsidRPr="003712BF" w:rsidRDefault="000D735A" w:rsidP="000D735A">
      <w:pPr>
        <w:jc w:val="center"/>
        <w:rPr>
          <w:rFonts w:ascii="Arial" w:hAnsi="Arial" w:cs="Arial"/>
          <w:sz w:val="22"/>
          <w:szCs w:val="22"/>
        </w:rPr>
      </w:pPr>
    </w:p>
    <w:p w:rsidR="000D735A" w:rsidRPr="00E85D83" w:rsidRDefault="009061F2" w:rsidP="000D735A">
      <w:pPr>
        <w:jc w:val="both"/>
        <w:rPr>
          <w:rFonts w:ascii="Arial" w:hAnsi="Arial" w:cs="Arial"/>
          <w:b/>
          <w:bCs/>
        </w:rPr>
      </w:pPr>
      <w:proofErr w:type="gramStart"/>
      <w:r w:rsidRPr="003712BF">
        <w:rPr>
          <w:rFonts w:ascii="Arial" w:hAnsi="Arial" w:cs="Arial"/>
          <w:sz w:val="22"/>
          <w:szCs w:val="22"/>
        </w:rPr>
        <w:t>Podizvođač</w:t>
      </w:r>
      <w:r w:rsidR="000D735A" w:rsidRPr="003712BF">
        <w:rPr>
          <w:rFonts w:ascii="Arial" w:hAnsi="Arial" w:cs="Arial"/>
          <w:sz w:val="22"/>
          <w:szCs w:val="22"/>
        </w:rPr>
        <w:t>_____________________________________</w:t>
      </w:r>
      <w:r w:rsidR="003712BF">
        <w:rPr>
          <w:rFonts w:ascii="Arial" w:hAnsi="Arial" w:cs="Arial"/>
          <w:sz w:val="22"/>
          <w:szCs w:val="22"/>
        </w:rPr>
        <w:t>______</w:t>
      </w:r>
      <w:r w:rsidR="000D735A" w:rsidRPr="003712B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u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postupku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javne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nabavke</w:t>
      </w:r>
      <w:r w:rsidR="003712BF">
        <w:rPr>
          <w:rFonts w:ascii="Arial" w:hAnsi="Arial" w:cs="Arial"/>
          <w:sz w:val="22"/>
          <w:szCs w:val="22"/>
        </w:rPr>
        <w:t xml:space="preserve"> </w:t>
      </w:r>
      <w:r w:rsidR="00E37A2A">
        <w:rPr>
          <w:rFonts w:ascii="Arial" w:hAnsi="Arial" w:cs="Arial"/>
          <w:b/>
          <w:sz w:val="22"/>
          <w:szCs w:val="22"/>
        </w:rPr>
        <w:t>Krevetski čaršavi</w:t>
      </w:r>
      <w:r w:rsidR="00D20930">
        <w:rPr>
          <w:rFonts w:ascii="Arial" w:hAnsi="Arial" w:cs="Arial"/>
          <w:b/>
          <w:bCs/>
        </w:rPr>
        <w:t xml:space="preserve"> </w:t>
      </w:r>
      <w:r w:rsidR="00E37A2A">
        <w:rPr>
          <w:rFonts w:ascii="Arial" w:hAnsi="Arial" w:cs="Arial"/>
          <w:b/>
          <w:bCs/>
          <w:sz w:val="22"/>
          <w:szCs w:val="22"/>
        </w:rPr>
        <w:t>JNMV 13</w:t>
      </w:r>
      <w:r w:rsidR="00D20930" w:rsidRPr="001774D4">
        <w:rPr>
          <w:rFonts w:ascii="Arial" w:hAnsi="Arial" w:cs="Arial"/>
          <w:b/>
          <w:bCs/>
          <w:sz w:val="22"/>
          <w:szCs w:val="22"/>
        </w:rPr>
        <w:t>/2014</w:t>
      </w:r>
      <w:r w:rsidR="000D735A" w:rsidRPr="003712BF">
        <w:rPr>
          <w:rFonts w:ascii="Arial" w:hAnsi="Arial" w:cs="Arial"/>
          <w:sz w:val="22"/>
          <w:szCs w:val="22"/>
        </w:rPr>
        <w:t xml:space="preserve">, </w:t>
      </w:r>
      <w:r w:rsidRPr="003712BF">
        <w:rPr>
          <w:rFonts w:ascii="Arial" w:hAnsi="Arial" w:cs="Arial"/>
          <w:sz w:val="22"/>
          <w:szCs w:val="22"/>
        </w:rPr>
        <w:t>ispunjava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sve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uslove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iz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čl</w:t>
      </w:r>
      <w:r w:rsidR="000D735A" w:rsidRPr="003712BF">
        <w:rPr>
          <w:rFonts w:ascii="Arial" w:hAnsi="Arial" w:cs="Arial"/>
          <w:sz w:val="22"/>
          <w:szCs w:val="22"/>
        </w:rPr>
        <w:t>.</w:t>
      </w:r>
      <w:proofErr w:type="gramEnd"/>
      <w:r w:rsidR="000D735A" w:rsidRPr="003712BF">
        <w:rPr>
          <w:rFonts w:ascii="Arial" w:hAnsi="Arial" w:cs="Arial"/>
          <w:sz w:val="22"/>
          <w:szCs w:val="22"/>
        </w:rPr>
        <w:t xml:space="preserve"> 75. </w:t>
      </w:r>
      <w:r w:rsidRPr="003712BF">
        <w:rPr>
          <w:rFonts w:ascii="Arial" w:hAnsi="Arial" w:cs="Arial"/>
          <w:sz w:val="22"/>
          <w:szCs w:val="22"/>
        </w:rPr>
        <w:t>Zakona</w:t>
      </w:r>
      <w:r w:rsidR="000D735A" w:rsidRPr="003712BF">
        <w:rPr>
          <w:rFonts w:ascii="Arial" w:hAnsi="Arial" w:cs="Arial"/>
          <w:sz w:val="22"/>
          <w:szCs w:val="22"/>
        </w:rPr>
        <w:t xml:space="preserve">, </w:t>
      </w:r>
      <w:r w:rsidRPr="003712BF">
        <w:rPr>
          <w:rFonts w:ascii="Arial" w:hAnsi="Arial" w:cs="Arial"/>
          <w:sz w:val="22"/>
          <w:szCs w:val="22"/>
        </w:rPr>
        <w:t>odnosno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uslove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definisane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konkursnom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dokumentacijom</w:t>
      </w:r>
      <w:r w:rsidR="000D735A" w:rsidRPr="003712BF">
        <w:rPr>
          <w:rFonts w:ascii="Arial" w:hAnsi="Arial" w:cs="Arial"/>
          <w:sz w:val="22"/>
          <w:szCs w:val="22"/>
          <w:lang w:val="ru-RU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za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predmetnu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javnu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nabavku</w:t>
      </w:r>
      <w:r w:rsidR="000D735A" w:rsidRPr="003712BF">
        <w:rPr>
          <w:rFonts w:ascii="Arial" w:hAnsi="Arial" w:cs="Arial"/>
          <w:sz w:val="22"/>
          <w:szCs w:val="22"/>
          <w:lang w:val="sr-Cyrl-CS"/>
        </w:rPr>
        <w:t>,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i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to</w:t>
      </w:r>
      <w:r w:rsidR="000D735A" w:rsidRPr="003712BF">
        <w:rPr>
          <w:rFonts w:ascii="Arial" w:hAnsi="Arial" w:cs="Arial"/>
          <w:sz w:val="22"/>
          <w:szCs w:val="22"/>
        </w:rPr>
        <w:t>:</w:t>
      </w:r>
    </w:p>
    <w:p w:rsidR="003712BF" w:rsidRPr="003712BF" w:rsidRDefault="003712BF" w:rsidP="000D735A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0D735A" w:rsidRPr="003712BF" w:rsidRDefault="009061F2" w:rsidP="000D735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3712BF">
        <w:rPr>
          <w:rFonts w:ascii="Arial" w:hAnsi="Arial" w:cs="Arial"/>
          <w:iCs/>
          <w:sz w:val="22"/>
          <w:szCs w:val="22"/>
          <w:lang w:val="sr-Cyrl-CS"/>
        </w:rPr>
        <w:t>Podizvođač</w:t>
      </w:r>
      <w:r w:rsidR="000D735A" w:rsidRPr="003712BF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iCs/>
          <w:sz w:val="22"/>
          <w:szCs w:val="22"/>
          <w:lang w:val="sr-Cyrl-CS"/>
        </w:rPr>
        <w:t>je</w:t>
      </w:r>
      <w:r w:rsidR="000D735A" w:rsidRPr="003712BF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iCs/>
          <w:sz w:val="22"/>
          <w:szCs w:val="22"/>
          <w:lang w:val="sr-Cyrl-CS"/>
        </w:rPr>
        <w:t>r</w:t>
      </w:r>
      <w:r w:rsidRPr="003712BF">
        <w:rPr>
          <w:rFonts w:ascii="Arial" w:hAnsi="Arial" w:cs="Arial"/>
          <w:iCs/>
          <w:sz w:val="22"/>
          <w:szCs w:val="22"/>
        </w:rPr>
        <w:t>egistrovan</w:t>
      </w:r>
      <w:r w:rsidR="000D735A" w:rsidRPr="003712BF">
        <w:rPr>
          <w:rFonts w:ascii="Arial" w:hAnsi="Arial" w:cs="Arial"/>
          <w:iCs/>
          <w:sz w:val="22"/>
          <w:szCs w:val="22"/>
        </w:rPr>
        <w:t xml:space="preserve"> </w:t>
      </w:r>
      <w:r w:rsidRPr="003712BF">
        <w:rPr>
          <w:rFonts w:ascii="Arial" w:hAnsi="Arial" w:cs="Arial"/>
          <w:iCs/>
          <w:sz w:val="22"/>
          <w:szCs w:val="22"/>
        </w:rPr>
        <w:t>kod</w:t>
      </w:r>
      <w:r w:rsidR="000D735A" w:rsidRPr="003712BF">
        <w:rPr>
          <w:rFonts w:ascii="Arial" w:hAnsi="Arial" w:cs="Arial"/>
          <w:iCs/>
          <w:sz w:val="22"/>
          <w:szCs w:val="22"/>
        </w:rPr>
        <w:t xml:space="preserve"> </w:t>
      </w:r>
      <w:r w:rsidRPr="003712BF">
        <w:rPr>
          <w:rFonts w:ascii="Arial" w:hAnsi="Arial" w:cs="Arial"/>
          <w:iCs/>
          <w:sz w:val="22"/>
          <w:szCs w:val="22"/>
        </w:rPr>
        <w:t>nadležnog</w:t>
      </w:r>
      <w:r w:rsidR="000D735A" w:rsidRPr="003712BF">
        <w:rPr>
          <w:rFonts w:ascii="Arial" w:hAnsi="Arial" w:cs="Arial"/>
          <w:iCs/>
          <w:sz w:val="22"/>
          <w:szCs w:val="22"/>
        </w:rPr>
        <w:t xml:space="preserve"> </w:t>
      </w:r>
      <w:r w:rsidRPr="003712BF">
        <w:rPr>
          <w:rFonts w:ascii="Arial" w:hAnsi="Arial" w:cs="Arial"/>
          <w:iCs/>
          <w:sz w:val="22"/>
          <w:szCs w:val="22"/>
        </w:rPr>
        <w:t>organa</w:t>
      </w:r>
      <w:r w:rsidR="000D735A" w:rsidRPr="003712BF">
        <w:rPr>
          <w:rFonts w:ascii="Arial" w:hAnsi="Arial" w:cs="Arial"/>
          <w:iCs/>
          <w:sz w:val="22"/>
          <w:szCs w:val="22"/>
        </w:rPr>
        <w:t xml:space="preserve">, </w:t>
      </w:r>
      <w:r w:rsidRPr="003712BF">
        <w:rPr>
          <w:rFonts w:ascii="Arial" w:hAnsi="Arial" w:cs="Arial"/>
          <w:iCs/>
          <w:sz w:val="22"/>
          <w:szCs w:val="22"/>
        </w:rPr>
        <w:t>odnosno</w:t>
      </w:r>
      <w:r w:rsidR="000D735A" w:rsidRPr="003712BF">
        <w:rPr>
          <w:rFonts w:ascii="Arial" w:hAnsi="Arial" w:cs="Arial"/>
          <w:iCs/>
          <w:sz w:val="22"/>
          <w:szCs w:val="22"/>
        </w:rPr>
        <w:t xml:space="preserve"> </w:t>
      </w:r>
      <w:r w:rsidRPr="003712BF">
        <w:rPr>
          <w:rFonts w:ascii="Arial" w:hAnsi="Arial" w:cs="Arial"/>
          <w:iCs/>
          <w:sz w:val="22"/>
          <w:szCs w:val="22"/>
        </w:rPr>
        <w:t>upisan</w:t>
      </w:r>
      <w:r w:rsidR="000D735A" w:rsidRPr="003712BF">
        <w:rPr>
          <w:rFonts w:ascii="Arial" w:hAnsi="Arial" w:cs="Arial"/>
          <w:iCs/>
          <w:sz w:val="22"/>
          <w:szCs w:val="22"/>
        </w:rPr>
        <w:t xml:space="preserve"> </w:t>
      </w:r>
      <w:r w:rsidRPr="003712BF">
        <w:rPr>
          <w:rFonts w:ascii="Arial" w:hAnsi="Arial" w:cs="Arial"/>
          <w:iCs/>
          <w:sz w:val="22"/>
          <w:szCs w:val="22"/>
        </w:rPr>
        <w:t>u</w:t>
      </w:r>
      <w:r w:rsidR="000D735A" w:rsidRPr="003712BF">
        <w:rPr>
          <w:rFonts w:ascii="Arial" w:hAnsi="Arial" w:cs="Arial"/>
          <w:iCs/>
          <w:sz w:val="22"/>
          <w:szCs w:val="22"/>
        </w:rPr>
        <w:t xml:space="preserve"> </w:t>
      </w:r>
      <w:r w:rsidRPr="003712BF">
        <w:rPr>
          <w:rFonts w:ascii="Arial" w:hAnsi="Arial" w:cs="Arial"/>
          <w:iCs/>
          <w:sz w:val="22"/>
          <w:szCs w:val="22"/>
        </w:rPr>
        <w:t>odgovarajući</w:t>
      </w:r>
      <w:r w:rsidR="000D735A" w:rsidRPr="003712BF">
        <w:rPr>
          <w:rFonts w:ascii="Arial" w:hAnsi="Arial" w:cs="Arial"/>
          <w:iCs/>
          <w:sz w:val="22"/>
          <w:szCs w:val="22"/>
        </w:rPr>
        <w:t xml:space="preserve"> </w:t>
      </w:r>
      <w:r w:rsidRPr="003712BF">
        <w:rPr>
          <w:rFonts w:ascii="Arial" w:hAnsi="Arial" w:cs="Arial"/>
          <w:iCs/>
          <w:sz w:val="22"/>
          <w:szCs w:val="22"/>
        </w:rPr>
        <w:t>registar</w:t>
      </w:r>
      <w:r w:rsidR="000D735A" w:rsidRPr="003712BF">
        <w:rPr>
          <w:rFonts w:ascii="Arial" w:hAnsi="Arial" w:cs="Arial"/>
          <w:iCs/>
          <w:sz w:val="22"/>
          <w:szCs w:val="22"/>
        </w:rPr>
        <w:t>;</w:t>
      </w:r>
    </w:p>
    <w:p w:rsidR="000D735A" w:rsidRPr="003712BF" w:rsidRDefault="009061F2" w:rsidP="000D735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3712BF">
        <w:rPr>
          <w:rFonts w:ascii="Arial" w:hAnsi="Arial" w:cs="Arial"/>
          <w:iCs/>
          <w:sz w:val="22"/>
          <w:szCs w:val="22"/>
          <w:lang w:val="sr-Cyrl-CS"/>
        </w:rPr>
        <w:t>P</w:t>
      </w:r>
      <w:r w:rsidRPr="003712BF">
        <w:rPr>
          <w:rFonts w:ascii="Arial" w:hAnsi="Arial" w:cs="Arial"/>
          <w:sz w:val="22"/>
          <w:szCs w:val="22"/>
          <w:lang w:val="sr-Cyrl-CS"/>
        </w:rPr>
        <w:t>odizvođač</w:t>
      </w:r>
      <w:r w:rsidR="000D735A" w:rsidRPr="003712BF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iCs/>
          <w:sz w:val="22"/>
          <w:szCs w:val="22"/>
          <w:lang w:val="sr-Cyrl-CS"/>
        </w:rPr>
        <w:t>i</w:t>
      </w:r>
      <w:r w:rsidR="000D735A" w:rsidRPr="003712BF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iCs/>
          <w:sz w:val="22"/>
          <w:szCs w:val="22"/>
          <w:lang w:val="sr-Cyrl-CS"/>
        </w:rPr>
        <w:t>njegov</w:t>
      </w:r>
      <w:r w:rsidR="000D735A" w:rsidRPr="003712BF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iCs/>
          <w:sz w:val="22"/>
          <w:szCs w:val="22"/>
        </w:rPr>
        <w:t>zakonski</w:t>
      </w:r>
      <w:r w:rsidR="000D735A" w:rsidRPr="003712BF">
        <w:rPr>
          <w:rFonts w:ascii="Arial" w:hAnsi="Arial" w:cs="Arial"/>
          <w:iCs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zastupnik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nis</w:t>
      </w:r>
      <w:r w:rsidRPr="003712BF">
        <w:rPr>
          <w:rFonts w:ascii="Arial" w:hAnsi="Arial" w:cs="Arial"/>
          <w:sz w:val="22"/>
          <w:szCs w:val="22"/>
          <w:lang w:val="sr-Cyrl-CS"/>
        </w:rPr>
        <w:t>u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osuđivani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za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neko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od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krivičnih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dela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kao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član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organizovane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kriminalne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grupe</w:t>
      </w:r>
      <w:r w:rsidR="000D735A" w:rsidRPr="003712BF">
        <w:rPr>
          <w:rFonts w:ascii="Arial" w:hAnsi="Arial" w:cs="Arial"/>
          <w:sz w:val="22"/>
          <w:szCs w:val="22"/>
        </w:rPr>
        <w:t xml:space="preserve">, </w:t>
      </w:r>
      <w:r w:rsidRPr="003712BF">
        <w:rPr>
          <w:rFonts w:ascii="Arial" w:hAnsi="Arial" w:cs="Arial"/>
          <w:sz w:val="22"/>
          <w:szCs w:val="22"/>
        </w:rPr>
        <w:t>da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nije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osuđivan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za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krivična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dela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protiv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privrede</w:t>
      </w:r>
      <w:r w:rsidR="000D735A" w:rsidRPr="003712BF">
        <w:rPr>
          <w:rFonts w:ascii="Arial" w:hAnsi="Arial" w:cs="Arial"/>
          <w:sz w:val="22"/>
          <w:szCs w:val="22"/>
        </w:rPr>
        <w:t xml:space="preserve">, </w:t>
      </w:r>
      <w:r w:rsidRPr="003712BF">
        <w:rPr>
          <w:rFonts w:ascii="Arial" w:hAnsi="Arial" w:cs="Arial"/>
          <w:sz w:val="22"/>
          <w:szCs w:val="22"/>
        </w:rPr>
        <w:t>krivična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dela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protiv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životne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sredine</w:t>
      </w:r>
      <w:r w:rsidR="000D735A" w:rsidRPr="003712BF">
        <w:rPr>
          <w:rFonts w:ascii="Arial" w:hAnsi="Arial" w:cs="Arial"/>
          <w:sz w:val="22"/>
          <w:szCs w:val="22"/>
        </w:rPr>
        <w:t xml:space="preserve">, </w:t>
      </w:r>
      <w:r w:rsidRPr="003712BF">
        <w:rPr>
          <w:rFonts w:ascii="Arial" w:hAnsi="Arial" w:cs="Arial"/>
          <w:sz w:val="22"/>
          <w:szCs w:val="22"/>
        </w:rPr>
        <w:t>krivično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delo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primanja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ili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davanja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mita</w:t>
      </w:r>
      <w:r w:rsidR="000D735A" w:rsidRPr="003712BF">
        <w:rPr>
          <w:rFonts w:ascii="Arial" w:hAnsi="Arial" w:cs="Arial"/>
          <w:sz w:val="22"/>
          <w:szCs w:val="22"/>
        </w:rPr>
        <w:t xml:space="preserve">, </w:t>
      </w:r>
      <w:r w:rsidRPr="003712BF">
        <w:rPr>
          <w:rFonts w:ascii="Arial" w:hAnsi="Arial" w:cs="Arial"/>
          <w:sz w:val="22"/>
          <w:szCs w:val="22"/>
          <w:lang w:val="sr-Cyrl-CS"/>
        </w:rPr>
        <w:t>k</w:t>
      </w:r>
      <w:r w:rsidRPr="003712BF">
        <w:rPr>
          <w:rFonts w:ascii="Arial" w:hAnsi="Arial" w:cs="Arial"/>
          <w:sz w:val="22"/>
          <w:szCs w:val="22"/>
        </w:rPr>
        <w:t>rivično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delo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prevare</w:t>
      </w:r>
      <w:r w:rsidR="000D735A" w:rsidRPr="003712BF">
        <w:rPr>
          <w:rFonts w:ascii="Arial" w:hAnsi="Arial" w:cs="Arial"/>
          <w:sz w:val="22"/>
          <w:szCs w:val="22"/>
        </w:rPr>
        <w:t>;</w:t>
      </w:r>
    </w:p>
    <w:p w:rsidR="000D735A" w:rsidRPr="003712BF" w:rsidRDefault="009061F2" w:rsidP="000D735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3712BF">
        <w:rPr>
          <w:rFonts w:ascii="Arial" w:hAnsi="Arial" w:cs="Arial"/>
          <w:bCs/>
          <w:iCs/>
          <w:sz w:val="22"/>
          <w:szCs w:val="22"/>
          <w:lang w:val="sr-Cyrl-CS"/>
        </w:rPr>
        <w:t>P</w:t>
      </w:r>
      <w:r w:rsidRPr="003712BF">
        <w:rPr>
          <w:rFonts w:ascii="Arial" w:hAnsi="Arial" w:cs="Arial"/>
          <w:sz w:val="22"/>
          <w:szCs w:val="22"/>
          <w:lang w:val="sr-Cyrl-CS"/>
        </w:rPr>
        <w:t>odizvođaču</w:t>
      </w:r>
      <w:r w:rsidR="000D735A" w:rsidRPr="003712BF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bCs/>
          <w:iCs/>
          <w:sz w:val="22"/>
          <w:szCs w:val="22"/>
          <w:lang w:val="sr-Cyrl-CS"/>
        </w:rPr>
        <w:t>n</w:t>
      </w:r>
      <w:r w:rsidRPr="003712BF">
        <w:rPr>
          <w:rFonts w:ascii="Arial" w:hAnsi="Arial" w:cs="Arial"/>
          <w:bCs/>
          <w:iCs/>
          <w:sz w:val="22"/>
          <w:szCs w:val="22"/>
        </w:rPr>
        <w:t>ije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izrečena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mera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zabrane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obavljanja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delatnosti</w:t>
      </w:r>
      <w:r w:rsidR="000D735A" w:rsidRPr="003712BF">
        <w:rPr>
          <w:rFonts w:ascii="Arial" w:hAnsi="Arial" w:cs="Arial"/>
          <w:sz w:val="22"/>
          <w:szCs w:val="22"/>
        </w:rPr>
        <w:t xml:space="preserve">, </w:t>
      </w:r>
      <w:r w:rsidRPr="003712BF">
        <w:rPr>
          <w:rFonts w:ascii="Arial" w:hAnsi="Arial" w:cs="Arial"/>
          <w:sz w:val="22"/>
          <w:szCs w:val="22"/>
        </w:rPr>
        <w:t>koja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je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snazi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u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vreme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objave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poziva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za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podnošenje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ponude</w:t>
      </w:r>
      <w:r w:rsidR="000D735A" w:rsidRPr="003712BF">
        <w:rPr>
          <w:rFonts w:ascii="Arial" w:hAnsi="Arial" w:cs="Arial"/>
          <w:sz w:val="22"/>
          <w:szCs w:val="22"/>
        </w:rPr>
        <w:t>;</w:t>
      </w:r>
    </w:p>
    <w:p w:rsidR="000D735A" w:rsidRPr="003712BF" w:rsidRDefault="009061F2" w:rsidP="000D735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3712BF">
        <w:rPr>
          <w:rFonts w:ascii="Arial" w:hAnsi="Arial" w:cs="Arial"/>
          <w:bCs/>
          <w:iCs/>
          <w:sz w:val="22"/>
          <w:szCs w:val="22"/>
          <w:lang w:val="sr-Cyrl-CS"/>
        </w:rPr>
        <w:t>Podizvođač</w:t>
      </w:r>
      <w:r w:rsidR="000D735A" w:rsidRPr="003712BF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bCs/>
          <w:iCs/>
          <w:sz w:val="22"/>
          <w:szCs w:val="22"/>
          <w:lang w:val="sr-Cyrl-CS"/>
        </w:rPr>
        <w:t>je</w:t>
      </w:r>
      <w:r w:rsidR="000D735A" w:rsidRPr="003712BF">
        <w:rPr>
          <w:rFonts w:ascii="Arial" w:hAnsi="Arial" w:cs="Arial"/>
          <w:bCs/>
          <w:iCs/>
          <w:sz w:val="22"/>
          <w:szCs w:val="22"/>
          <w:lang w:val="sr-Cyrl-CS"/>
        </w:rPr>
        <w:t xml:space="preserve"> </w:t>
      </w:r>
      <w:r w:rsidRPr="003712BF">
        <w:rPr>
          <w:rFonts w:ascii="Arial" w:hAnsi="Arial" w:cs="Arial"/>
          <w:bCs/>
          <w:iCs/>
          <w:sz w:val="22"/>
          <w:szCs w:val="22"/>
          <w:lang w:val="sr-Cyrl-CS"/>
        </w:rPr>
        <w:t>i</w:t>
      </w:r>
      <w:r w:rsidRPr="003712BF">
        <w:rPr>
          <w:rFonts w:ascii="Arial" w:hAnsi="Arial" w:cs="Arial"/>
          <w:bCs/>
          <w:iCs/>
          <w:sz w:val="22"/>
          <w:szCs w:val="22"/>
        </w:rPr>
        <w:t>zmirio</w:t>
      </w:r>
      <w:r w:rsidR="000D735A" w:rsidRPr="003712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dospele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poreze</w:t>
      </w:r>
      <w:r w:rsidR="000D735A" w:rsidRPr="003712BF">
        <w:rPr>
          <w:rFonts w:ascii="Arial" w:hAnsi="Arial" w:cs="Arial"/>
          <w:sz w:val="22"/>
          <w:szCs w:val="22"/>
        </w:rPr>
        <w:t xml:space="preserve">, </w:t>
      </w:r>
      <w:r w:rsidRPr="003712BF">
        <w:rPr>
          <w:rFonts w:ascii="Arial" w:hAnsi="Arial" w:cs="Arial"/>
          <w:sz w:val="22"/>
          <w:szCs w:val="22"/>
        </w:rPr>
        <w:t>doprinose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i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druge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javne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dažbine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u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skladu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propisima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Republike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Srbije</w:t>
      </w:r>
      <w:r w:rsidR="000D735A" w:rsidRPr="003712BF">
        <w:rPr>
          <w:rFonts w:ascii="Arial" w:hAnsi="Arial" w:cs="Arial"/>
          <w:sz w:val="22"/>
          <w:szCs w:val="22"/>
        </w:rPr>
        <w:t xml:space="preserve"> (</w:t>
      </w:r>
      <w:r w:rsidRPr="003712BF">
        <w:rPr>
          <w:rFonts w:ascii="Arial" w:hAnsi="Arial" w:cs="Arial"/>
          <w:sz w:val="22"/>
          <w:szCs w:val="22"/>
        </w:rPr>
        <w:t>ili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strane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države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kada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ima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sedište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na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njenoj</w:t>
      </w:r>
      <w:r w:rsidR="000D735A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teritoriji</w:t>
      </w:r>
      <w:r w:rsidR="000D735A" w:rsidRPr="003712BF">
        <w:rPr>
          <w:rFonts w:ascii="Arial" w:hAnsi="Arial" w:cs="Arial"/>
          <w:sz w:val="22"/>
          <w:szCs w:val="22"/>
        </w:rPr>
        <w:t>)</w:t>
      </w:r>
      <w:r w:rsidR="009115FA" w:rsidRPr="003712BF">
        <w:rPr>
          <w:rFonts w:ascii="Arial" w:hAnsi="Arial" w:cs="Arial"/>
          <w:sz w:val="22"/>
          <w:szCs w:val="22"/>
          <w:lang w:val="sr-Cyrl-CS"/>
        </w:rPr>
        <w:t>.</w:t>
      </w:r>
    </w:p>
    <w:p w:rsidR="000D735A" w:rsidRDefault="000D735A" w:rsidP="000D735A">
      <w:pPr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466D8B" w:rsidRDefault="00466D8B" w:rsidP="000D735A">
      <w:pPr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466D8B" w:rsidRDefault="00466D8B" w:rsidP="000D735A">
      <w:pPr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466D8B" w:rsidRPr="00466D8B" w:rsidRDefault="00466D8B" w:rsidP="000D735A">
      <w:pPr>
        <w:jc w:val="both"/>
        <w:rPr>
          <w:rFonts w:ascii="Arial" w:hAnsi="Arial" w:cs="Arial"/>
          <w:i/>
          <w:sz w:val="22"/>
          <w:szCs w:val="22"/>
          <w:lang w:val="sr-Latn-CS"/>
        </w:rPr>
      </w:pPr>
    </w:p>
    <w:p w:rsidR="000D735A" w:rsidRPr="00677EC8" w:rsidRDefault="000D735A" w:rsidP="000D735A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0D735A" w:rsidRPr="00677EC8" w:rsidRDefault="009061F2" w:rsidP="000D735A">
      <w:pPr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Mesto</w:t>
      </w:r>
      <w:proofErr w:type="gramStart"/>
      <w:r w:rsidR="000D735A" w:rsidRPr="00677EC8">
        <w:rPr>
          <w:rFonts w:ascii="Arial" w:hAnsi="Arial" w:cs="Arial"/>
          <w:sz w:val="22"/>
          <w:szCs w:val="22"/>
        </w:rPr>
        <w:t>:_</w:t>
      </w:r>
      <w:proofErr w:type="gramEnd"/>
      <w:r w:rsidR="000D735A" w:rsidRPr="00677EC8">
        <w:rPr>
          <w:rFonts w:ascii="Arial" w:hAnsi="Arial" w:cs="Arial"/>
          <w:sz w:val="22"/>
          <w:szCs w:val="22"/>
        </w:rPr>
        <w:t xml:space="preserve">____________                                                            </w:t>
      </w:r>
      <w:r w:rsidRPr="00AC0404">
        <w:rPr>
          <w:rFonts w:ascii="Arial" w:hAnsi="Arial" w:cs="Arial"/>
          <w:sz w:val="22"/>
          <w:szCs w:val="22"/>
        </w:rPr>
        <w:t>Podizvođač</w:t>
      </w:r>
      <w:r w:rsidR="000D735A" w:rsidRPr="00677EC8">
        <w:rPr>
          <w:rFonts w:ascii="Arial" w:hAnsi="Arial" w:cs="Arial"/>
          <w:sz w:val="22"/>
          <w:szCs w:val="22"/>
        </w:rPr>
        <w:t>:</w:t>
      </w:r>
    </w:p>
    <w:p w:rsidR="000D735A" w:rsidRPr="00677EC8" w:rsidRDefault="009061F2" w:rsidP="000D735A">
      <w:pPr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Datum</w:t>
      </w:r>
      <w:proofErr w:type="gramStart"/>
      <w:r w:rsidR="000D735A" w:rsidRPr="00677EC8">
        <w:rPr>
          <w:rFonts w:ascii="Arial" w:hAnsi="Arial" w:cs="Arial"/>
          <w:sz w:val="22"/>
          <w:szCs w:val="22"/>
        </w:rPr>
        <w:t>:_</w:t>
      </w:r>
      <w:proofErr w:type="gramEnd"/>
      <w:r w:rsidR="000D735A" w:rsidRPr="00677EC8">
        <w:rPr>
          <w:rFonts w:ascii="Arial" w:hAnsi="Arial" w:cs="Arial"/>
          <w:sz w:val="22"/>
          <w:szCs w:val="22"/>
        </w:rPr>
        <w:t xml:space="preserve">____________                         </w:t>
      </w:r>
      <w:r w:rsidRPr="00677EC8">
        <w:rPr>
          <w:rFonts w:ascii="Arial" w:hAnsi="Arial" w:cs="Arial"/>
          <w:sz w:val="22"/>
          <w:szCs w:val="22"/>
        </w:rPr>
        <w:t>M</w:t>
      </w:r>
      <w:r w:rsidR="000D735A" w:rsidRPr="00677EC8">
        <w:rPr>
          <w:rFonts w:ascii="Arial" w:hAnsi="Arial" w:cs="Arial"/>
          <w:sz w:val="22"/>
          <w:szCs w:val="22"/>
        </w:rPr>
        <w:t>.</w:t>
      </w:r>
      <w:r w:rsidRPr="00677EC8">
        <w:rPr>
          <w:rFonts w:ascii="Arial" w:hAnsi="Arial" w:cs="Arial"/>
          <w:sz w:val="22"/>
          <w:szCs w:val="22"/>
        </w:rPr>
        <w:t>P</w:t>
      </w:r>
      <w:r w:rsidR="000D735A" w:rsidRPr="00677EC8">
        <w:rPr>
          <w:rFonts w:ascii="Arial" w:hAnsi="Arial" w:cs="Arial"/>
          <w:sz w:val="22"/>
          <w:szCs w:val="22"/>
        </w:rPr>
        <w:t xml:space="preserve">.                     _____________________                                                        </w:t>
      </w:r>
    </w:p>
    <w:p w:rsidR="000D735A" w:rsidRDefault="000D735A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466D8B" w:rsidRDefault="00466D8B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466D8B" w:rsidRPr="00677EC8" w:rsidRDefault="00466D8B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0D735A" w:rsidRPr="00677EC8" w:rsidRDefault="009061F2" w:rsidP="000D735A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  <w:sz w:val="22"/>
          <w:szCs w:val="22"/>
          <w:lang w:val="sr-Cyrl-CS"/>
        </w:rPr>
      </w:pPr>
      <w:r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Ukoliko</w:t>
      </w:r>
      <w:r w:rsidR="000D735A"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ponuđač</w:t>
      </w:r>
      <w:r w:rsidR="000D735A"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podnosi</w:t>
      </w:r>
      <w:r w:rsidR="000D735A"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ponudu</w:t>
      </w:r>
      <w:r w:rsidR="000D735A"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proofErr w:type="gramStart"/>
      <w:r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sa</w:t>
      </w:r>
      <w:proofErr w:type="gramEnd"/>
      <w:r w:rsidR="000D735A"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3712BF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podizvođačem</w:t>
      </w:r>
      <w:r w:rsidR="00B223FF">
        <w:rPr>
          <w:rFonts w:ascii="Arial" w:hAnsi="Arial" w:cs="Arial"/>
          <w:bCs/>
          <w:iCs/>
          <w:color w:val="auto"/>
          <w:sz w:val="22"/>
          <w:szCs w:val="22"/>
        </w:rPr>
        <w:t>,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Izjava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mora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biti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potpisana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od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strane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ovlašćenog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lica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podizvođača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i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overena</w:t>
      </w:r>
      <w:r w:rsidR="000D735A" w:rsidRPr="003712B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712BF">
        <w:rPr>
          <w:rFonts w:ascii="Arial" w:hAnsi="Arial" w:cs="Arial"/>
          <w:bCs/>
          <w:iCs/>
          <w:color w:val="auto"/>
          <w:sz w:val="22"/>
          <w:szCs w:val="22"/>
        </w:rPr>
        <w:t>pečatom</w:t>
      </w:r>
      <w:r w:rsidR="000D735A" w:rsidRPr="00677EC8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. </w:t>
      </w:r>
    </w:p>
    <w:p w:rsidR="000D735A" w:rsidRPr="00677EC8" w:rsidRDefault="000D735A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0D735A" w:rsidRPr="00677EC8" w:rsidRDefault="000D735A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0D735A" w:rsidRPr="00677EC8" w:rsidRDefault="000D735A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0D735A" w:rsidRPr="00677EC8" w:rsidRDefault="000D735A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0D735A" w:rsidRPr="00677EC8" w:rsidRDefault="000D735A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</w:pPr>
    </w:p>
    <w:p w:rsidR="00187B7C" w:rsidRPr="00677EC8" w:rsidRDefault="00187B7C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</w:pPr>
    </w:p>
    <w:p w:rsidR="003712BF" w:rsidRPr="00466D8B" w:rsidRDefault="003712BF" w:rsidP="000D735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val="sr-Latn-CS"/>
        </w:rPr>
      </w:pPr>
    </w:p>
    <w:p w:rsidR="00233F40" w:rsidRDefault="00233F40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03183E" w:rsidRDefault="0003183E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6F26DC" w:rsidRDefault="006F26DC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3B174F" w:rsidRPr="00677EC8" w:rsidRDefault="003B174F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221C6F" w:rsidRPr="003712BF" w:rsidRDefault="00E07819" w:rsidP="003712BF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IV</w:t>
      </w:r>
      <w:r w:rsidR="00221C6F"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UPUTSTVO</w:t>
      </w:r>
      <w:r w:rsidR="00221C6F"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PONUĐAČIMA</w:t>
      </w:r>
      <w:r w:rsidR="00221C6F"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KAKO</w:t>
      </w:r>
      <w:r w:rsidR="00221C6F"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DA</w:t>
      </w:r>
      <w:r w:rsidR="00221C6F"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SAČINE</w:t>
      </w:r>
      <w:r w:rsidR="00221C6F"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PONUDU</w:t>
      </w:r>
    </w:p>
    <w:p w:rsidR="00221C6F" w:rsidRPr="003712BF" w:rsidRDefault="00221C6F" w:rsidP="003712BF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3712BF" w:rsidRDefault="00221C6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1.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PODACI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O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JEZIKU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NA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KOJEM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PONUDA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MORA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DA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BUDE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SASTAVLJENA</w:t>
      </w:r>
    </w:p>
    <w:p w:rsidR="00221C6F" w:rsidRPr="003712BF" w:rsidRDefault="00221C6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3712BF" w:rsidRDefault="009061F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712BF">
        <w:rPr>
          <w:rFonts w:ascii="Arial" w:hAnsi="Arial" w:cs="Arial"/>
          <w:sz w:val="22"/>
          <w:szCs w:val="22"/>
        </w:rPr>
        <w:t>Ponuđač</w:t>
      </w:r>
      <w:r w:rsidR="00221C6F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podnosi</w:t>
      </w:r>
      <w:r w:rsidR="00221C6F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ponudu</w:t>
      </w:r>
      <w:r w:rsidR="00221C6F" w:rsidRPr="003712B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712BF">
        <w:rPr>
          <w:rFonts w:ascii="Arial" w:hAnsi="Arial" w:cs="Arial"/>
          <w:sz w:val="22"/>
          <w:szCs w:val="22"/>
        </w:rPr>
        <w:t>na</w:t>
      </w:r>
      <w:proofErr w:type="gramEnd"/>
      <w:r w:rsidR="00221C6F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srpskom</w:t>
      </w:r>
      <w:r w:rsidR="00221C6F" w:rsidRPr="003712BF">
        <w:rPr>
          <w:rFonts w:ascii="Arial" w:hAnsi="Arial" w:cs="Arial"/>
          <w:sz w:val="22"/>
          <w:szCs w:val="22"/>
        </w:rPr>
        <w:t xml:space="preserve"> </w:t>
      </w:r>
      <w:r w:rsidRPr="003712BF">
        <w:rPr>
          <w:rFonts w:ascii="Arial" w:hAnsi="Arial" w:cs="Arial"/>
          <w:sz w:val="22"/>
          <w:szCs w:val="22"/>
        </w:rPr>
        <w:t>jeziku</w:t>
      </w:r>
      <w:r w:rsidR="00221C6F" w:rsidRPr="003712BF">
        <w:rPr>
          <w:rFonts w:ascii="Arial" w:hAnsi="Arial" w:cs="Arial"/>
          <w:sz w:val="22"/>
          <w:szCs w:val="22"/>
        </w:rPr>
        <w:t>.</w:t>
      </w:r>
    </w:p>
    <w:p w:rsidR="00221C6F" w:rsidRPr="003712BF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Default="00221C6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2.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NAČIN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NA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KOJI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PONUDA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MORA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DA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BUDE</w:t>
      </w:r>
      <w:r w:rsidRPr="003712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712BF">
        <w:rPr>
          <w:rFonts w:ascii="Arial" w:hAnsi="Arial" w:cs="Arial"/>
          <w:b/>
          <w:bCs/>
          <w:iCs/>
          <w:sz w:val="22"/>
          <w:szCs w:val="22"/>
        </w:rPr>
        <w:t>SAČINJENA</w:t>
      </w:r>
    </w:p>
    <w:p w:rsidR="00CE4434" w:rsidRDefault="00CE4434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E4434" w:rsidRDefault="00CE4434" w:rsidP="00CE443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296F51">
        <w:rPr>
          <w:rFonts w:ascii="Arial" w:hAnsi="Arial" w:cs="Arial"/>
          <w:sz w:val="22"/>
          <w:szCs w:val="22"/>
          <w:lang w:val="sr-Latn-CS"/>
        </w:rPr>
        <w:t xml:space="preserve">Ponuda  se  dostavlja  u   pisanom   obliku,   </w:t>
      </w:r>
      <w:r w:rsidRPr="00296F51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ISKLJUČIVO </w:t>
      </w:r>
      <w:r w:rsidRPr="00296F51">
        <w:rPr>
          <w:rFonts w:ascii="Arial" w:hAnsi="Arial" w:cs="Arial"/>
          <w:sz w:val="22"/>
          <w:szCs w:val="22"/>
          <w:lang w:val="sr-Latn-CS"/>
        </w:rPr>
        <w:t xml:space="preserve">  na   obrascima koje ponuđač dobija od naručioca prilikom preuzimanja konkursne  dokumentacije, lično, sa Portala javnih nabavki odnosno internet stranice naručioca.</w:t>
      </w:r>
    </w:p>
    <w:p w:rsidR="00221C6F" w:rsidRPr="00CE4434" w:rsidRDefault="00CE443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E6B2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Pojedinačne   obrasce   sadržane   u  konkursnoj   d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okumentaciji,  ponuđač </w:t>
      </w:r>
      <w:r w:rsidRPr="004E6B2F">
        <w:rPr>
          <w:rFonts w:ascii="Arial" w:hAnsi="Arial" w:cs="Arial"/>
          <w:b/>
          <w:sz w:val="22"/>
          <w:szCs w:val="22"/>
          <w:u w:val="single"/>
          <w:lang w:val="sr-Latn-CS"/>
        </w:rPr>
        <w:t>popunjava  čitko, jasno i nedvosmisleno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.</w:t>
      </w:r>
      <w:r w:rsidRPr="00296F51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221C6F" w:rsidRPr="003712BF" w:rsidRDefault="009061F2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712BF">
        <w:rPr>
          <w:rFonts w:ascii="Arial" w:eastAsia="TimesNewRomanPSMT" w:hAnsi="Arial" w:cs="Arial"/>
          <w:bCs/>
          <w:sz w:val="22"/>
          <w:szCs w:val="22"/>
        </w:rPr>
        <w:t>Ponuđač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ponudu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podnosi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neposredno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gramStart"/>
      <w:r w:rsidRPr="003712BF">
        <w:rPr>
          <w:rFonts w:ascii="Arial" w:eastAsia="TimesNewRomanPSMT" w:hAnsi="Arial" w:cs="Arial"/>
          <w:bCs/>
          <w:sz w:val="22"/>
          <w:szCs w:val="22"/>
        </w:rPr>
        <w:t>ili</w:t>
      </w:r>
      <w:proofErr w:type="gramEnd"/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putem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pošte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zatvorenoj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koverti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ili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kutiji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3712BF">
        <w:rPr>
          <w:rFonts w:ascii="Arial" w:eastAsia="TimesNewRomanPSMT" w:hAnsi="Arial" w:cs="Arial"/>
          <w:bCs/>
          <w:sz w:val="22"/>
          <w:szCs w:val="22"/>
        </w:rPr>
        <w:t>zatvorenu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način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se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prilikom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otvaranja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ponuda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može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sa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sigurnošću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utvrditi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se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prvi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put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otvara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. </w:t>
      </w:r>
    </w:p>
    <w:p w:rsidR="00221C6F" w:rsidRPr="003712BF" w:rsidRDefault="009061F2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712BF">
        <w:rPr>
          <w:rFonts w:ascii="Arial" w:eastAsia="TimesNewRomanPSMT" w:hAnsi="Arial" w:cs="Arial"/>
          <w:bCs/>
          <w:sz w:val="22"/>
          <w:szCs w:val="22"/>
        </w:rPr>
        <w:t>Na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poleđini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koverte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gramStart"/>
      <w:r w:rsidRPr="003712BF">
        <w:rPr>
          <w:rFonts w:ascii="Arial" w:eastAsia="TimesNewRomanPSMT" w:hAnsi="Arial" w:cs="Arial"/>
          <w:bCs/>
          <w:sz w:val="22"/>
          <w:szCs w:val="22"/>
        </w:rPr>
        <w:t>ili</w:t>
      </w:r>
      <w:proofErr w:type="gramEnd"/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kutiji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navesti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naziv</w:t>
      </w:r>
      <w:r w:rsidR="00221C6F" w:rsidRPr="003712BF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  <w:lang w:val="sr-Cyrl-CS"/>
        </w:rPr>
        <w:t>i</w:t>
      </w:r>
      <w:r w:rsidR="00221C6F" w:rsidRPr="003712BF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  <w:lang w:val="sr-Cyrl-CS"/>
        </w:rPr>
        <w:t>adresu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. </w:t>
      </w:r>
    </w:p>
    <w:p w:rsidR="00221C6F" w:rsidRPr="003712BF" w:rsidRDefault="009061F2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712BF">
        <w:rPr>
          <w:rFonts w:ascii="Arial" w:eastAsia="TimesNewRomanPSMT" w:hAnsi="Arial" w:cs="Arial"/>
          <w:bCs/>
          <w:sz w:val="22"/>
          <w:szCs w:val="22"/>
        </w:rPr>
        <w:t>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slučaju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ponudu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podnosi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grupa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gramStart"/>
      <w:r w:rsidRPr="003712BF">
        <w:rPr>
          <w:rFonts w:ascii="Arial" w:eastAsia="TimesNewRomanPSMT" w:hAnsi="Arial" w:cs="Arial"/>
          <w:bCs/>
          <w:sz w:val="22"/>
          <w:szCs w:val="22"/>
        </w:rPr>
        <w:t>na</w:t>
      </w:r>
      <w:proofErr w:type="gramEnd"/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koverti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je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potrebno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naznačiti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se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radi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o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grupi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navesti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nazive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adresu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svih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učesnika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zajedničkoj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ponudi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>.</w:t>
      </w:r>
    </w:p>
    <w:p w:rsidR="009045BF" w:rsidRPr="003521A0" w:rsidRDefault="009061F2" w:rsidP="003521A0">
      <w:pPr>
        <w:jc w:val="both"/>
        <w:rPr>
          <w:rFonts w:ascii="Arial" w:hAnsi="Arial" w:cs="Arial"/>
          <w:b/>
          <w:bCs/>
        </w:rPr>
      </w:pPr>
      <w:r w:rsidRPr="003712BF">
        <w:rPr>
          <w:rFonts w:ascii="Arial" w:eastAsia="TimesNewRomanPSMT" w:hAnsi="Arial" w:cs="Arial"/>
          <w:bCs/>
          <w:sz w:val="22"/>
          <w:szCs w:val="22"/>
        </w:rPr>
        <w:t>Ponudu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dostaviti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adresu</w:t>
      </w:r>
      <w:r w:rsidR="003712BF">
        <w:rPr>
          <w:rFonts w:ascii="Arial" w:eastAsia="TimesNewRomanPSMT" w:hAnsi="Arial" w:cs="Arial"/>
          <w:bCs/>
          <w:sz w:val="22"/>
          <w:szCs w:val="22"/>
        </w:rPr>
        <w:t>: Opšta bolnica „Đorđe Joanović“, 23000 Zrenjanin, Dr Vase Savića br. 5</w:t>
      </w:r>
      <w:r w:rsidR="00221C6F" w:rsidRPr="003712BF">
        <w:rPr>
          <w:rFonts w:ascii="Arial" w:hAnsi="Arial" w:cs="Arial"/>
          <w:iCs/>
          <w:sz w:val="22"/>
          <w:szCs w:val="22"/>
        </w:rPr>
        <w:t xml:space="preserve">, </w:t>
      </w:r>
      <w:r w:rsidRPr="003712BF">
        <w:rPr>
          <w:rFonts w:ascii="Arial" w:eastAsia="TimesNewRomanPSMT" w:hAnsi="Arial" w:cs="Arial"/>
          <w:bCs/>
          <w:sz w:val="22"/>
          <w:szCs w:val="22"/>
        </w:rPr>
        <w:t>sa</w:t>
      </w:r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712BF">
        <w:rPr>
          <w:rFonts w:ascii="Arial" w:eastAsia="TimesNewRomanPSMT" w:hAnsi="Arial" w:cs="Arial"/>
          <w:bCs/>
          <w:sz w:val="22"/>
          <w:szCs w:val="22"/>
        </w:rPr>
        <w:t>naznakom</w:t>
      </w:r>
      <w:proofErr w:type="gramStart"/>
      <w:r w:rsidR="00221C6F" w:rsidRPr="003712BF">
        <w:rPr>
          <w:rFonts w:ascii="Arial" w:eastAsia="TimesNewRomanPSMT" w:hAnsi="Arial" w:cs="Arial"/>
          <w:bCs/>
          <w:sz w:val="22"/>
          <w:szCs w:val="22"/>
        </w:rPr>
        <w:t xml:space="preserve">: </w:t>
      </w:r>
      <w:r w:rsidR="00AA025D" w:rsidRPr="003712BF">
        <w:rPr>
          <w:rFonts w:ascii="Arial" w:eastAsia="TimesNewRomanPS-BoldMT" w:hAnsi="Arial" w:cs="Arial"/>
          <w:b/>
          <w:bCs/>
          <w:sz w:val="22"/>
          <w:szCs w:val="22"/>
        </w:rPr>
        <w:t>,,</w:t>
      </w:r>
      <w:proofErr w:type="gramEnd"/>
      <w:r w:rsidRPr="003712BF">
        <w:rPr>
          <w:rFonts w:ascii="Arial" w:eastAsia="TimesNewRomanPS-BoldMT" w:hAnsi="Arial" w:cs="Arial"/>
          <w:b/>
          <w:bCs/>
          <w:sz w:val="22"/>
          <w:szCs w:val="22"/>
        </w:rPr>
        <w:t>Ponuda</w:t>
      </w:r>
      <w:r w:rsidR="00AA025D" w:rsidRPr="003712BF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3712BF">
        <w:rPr>
          <w:rFonts w:ascii="Arial" w:eastAsia="TimesNewRomanPS-BoldMT" w:hAnsi="Arial" w:cs="Arial"/>
          <w:b/>
          <w:bCs/>
          <w:sz w:val="22"/>
          <w:szCs w:val="22"/>
        </w:rPr>
        <w:t>za</w:t>
      </w:r>
      <w:r w:rsidR="00221C6F" w:rsidRPr="003712BF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3712BF">
        <w:rPr>
          <w:rFonts w:ascii="Arial" w:eastAsia="TimesNewRomanPS-BoldMT" w:hAnsi="Arial" w:cs="Arial"/>
          <w:b/>
          <w:bCs/>
          <w:sz w:val="22"/>
          <w:szCs w:val="22"/>
        </w:rPr>
        <w:t>javnu</w:t>
      </w:r>
      <w:r w:rsidR="00221C6F" w:rsidRPr="003712BF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3712BF">
        <w:rPr>
          <w:rFonts w:ascii="Arial" w:eastAsia="TimesNewRomanPS-BoldMT" w:hAnsi="Arial" w:cs="Arial"/>
          <w:b/>
          <w:bCs/>
          <w:sz w:val="22"/>
          <w:szCs w:val="22"/>
        </w:rPr>
        <w:t>nabavku</w:t>
      </w:r>
      <w:r w:rsidR="003712BF">
        <w:rPr>
          <w:rFonts w:ascii="Arial" w:hAnsi="Arial" w:cs="Arial"/>
          <w:sz w:val="22"/>
          <w:szCs w:val="22"/>
        </w:rPr>
        <w:t xml:space="preserve"> </w:t>
      </w:r>
      <w:r w:rsidR="00023376">
        <w:rPr>
          <w:rFonts w:ascii="Arial" w:hAnsi="Arial" w:cs="Arial"/>
          <w:b/>
          <w:sz w:val="22"/>
          <w:szCs w:val="22"/>
        </w:rPr>
        <w:t>dobara</w:t>
      </w:r>
      <w:r w:rsidR="003712BF">
        <w:rPr>
          <w:rFonts w:ascii="Arial" w:hAnsi="Arial" w:cs="Arial"/>
          <w:sz w:val="22"/>
          <w:szCs w:val="22"/>
        </w:rPr>
        <w:t xml:space="preserve"> </w:t>
      </w:r>
      <w:r w:rsidR="00E46C04">
        <w:rPr>
          <w:rFonts w:ascii="Arial" w:hAnsi="Arial" w:cs="Arial"/>
          <w:b/>
          <w:sz w:val="22"/>
          <w:szCs w:val="22"/>
        </w:rPr>
        <w:t>–</w:t>
      </w:r>
      <w:r w:rsidR="003712BF">
        <w:rPr>
          <w:rFonts w:ascii="Arial" w:hAnsi="Arial" w:cs="Arial"/>
          <w:b/>
          <w:sz w:val="22"/>
          <w:szCs w:val="22"/>
        </w:rPr>
        <w:t xml:space="preserve"> </w:t>
      </w:r>
      <w:r w:rsidR="00E37A2A">
        <w:rPr>
          <w:rFonts w:ascii="Arial" w:hAnsi="Arial" w:cs="Arial"/>
          <w:b/>
          <w:sz w:val="22"/>
          <w:szCs w:val="22"/>
        </w:rPr>
        <w:t xml:space="preserve">Krevetski čaršavi -    </w:t>
      </w:r>
      <w:r w:rsidR="00E37A2A">
        <w:rPr>
          <w:rFonts w:ascii="Arial" w:hAnsi="Arial" w:cs="Arial"/>
          <w:b/>
          <w:bCs/>
          <w:sz w:val="22"/>
          <w:szCs w:val="22"/>
        </w:rPr>
        <w:t>JNMV 13</w:t>
      </w:r>
      <w:r w:rsidR="00023376" w:rsidRPr="001774D4">
        <w:rPr>
          <w:rFonts w:ascii="Arial" w:hAnsi="Arial" w:cs="Arial"/>
          <w:b/>
          <w:bCs/>
          <w:sz w:val="22"/>
          <w:szCs w:val="22"/>
        </w:rPr>
        <w:t>/2014</w:t>
      </w:r>
      <w:r w:rsidR="00221C6F" w:rsidRPr="003712BF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Pr="003712BF">
        <w:rPr>
          <w:rFonts w:ascii="Arial" w:eastAsia="TimesNewRomanPS-BoldMT" w:hAnsi="Arial" w:cs="Arial"/>
          <w:b/>
          <w:bCs/>
          <w:sz w:val="22"/>
          <w:szCs w:val="22"/>
        </w:rPr>
        <w:t>NE</w:t>
      </w:r>
      <w:r w:rsidR="00221C6F" w:rsidRPr="003712BF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3712BF">
        <w:rPr>
          <w:rFonts w:ascii="Arial" w:eastAsia="TimesNewRomanPS-BoldMT" w:hAnsi="Arial" w:cs="Arial"/>
          <w:b/>
          <w:bCs/>
          <w:sz w:val="22"/>
          <w:szCs w:val="22"/>
        </w:rPr>
        <w:t>OTVARATI</w:t>
      </w:r>
      <w:r w:rsidR="00221C6F" w:rsidRPr="003712BF">
        <w:rPr>
          <w:rFonts w:ascii="Arial" w:eastAsia="TimesNewRomanPS-BoldMT" w:hAnsi="Arial" w:cs="Arial"/>
          <w:b/>
          <w:bCs/>
          <w:sz w:val="22"/>
          <w:szCs w:val="22"/>
        </w:rPr>
        <w:t>”</w:t>
      </w:r>
      <w:r w:rsidR="00885F68" w:rsidRPr="003712BF">
        <w:rPr>
          <w:rFonts w:ascii="Arial" w:eastAsia="TimesNewRomanPS-BoldMT" w:hAnsi="Arial" w:cs="Arial"/>
          <w:b/>
          <w:bCs/>
          <w:sz w:val="22"/>
          <w:szCs w:val="22"/>
        </w:rPr>
        <w:t>.</w:t>
      </w:r>
      <w:r w:rsidR="00885F68" w:rsidRPr="003712B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045BF" w:rsidRDefault="009045BF" w:rsidP="002B63E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22"/>
          <w:szCs w:val="22"/>
        </w:rPr>
      </w:pPr>
    </w:p>
    <w:p w:rsidR="00885F68" w:rsidRDefault="009061F2" w:rsidP="00885F6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9045BF">
        <w:rPr>
          <w:rFonts w:ascii="Arial" w:hAnsi="Arial" w:cs="Arial"/>
          <w:b/>
          <w:color w:val="auto"/>
          <w:sz w:val="22"/>
          <w:szCs w:val="22"/>
        </w:rPr>
        <w:t>Ponuda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se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smatra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blagovremenom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ukoliko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je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primljena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gramStart"/>
      <w:r w:rsidRPr="009045BF">
        <w:rPr>
          <w:rFonts w:ascii="Arial" w:hAnsi="Arial" w:cs="Arial"/>
          <w:b/>
          <w:color w:val="auto"/>
          <w:sz w:val="22"/>
          <w:szCs w:val="22"/>
        </w:rPr>
        <w:t>od</w:t>
      </w:r>
      <w:proofErr w:type="gramEnd"/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strane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C51DE">
        <w:rPr>
          <w:rFonts w:ascii="Arial" w:hAnsi="Arial" w:cs="Arial"/>
          <w:b/>
          <w:color w:val="auto"/>
          <w:sz w:val="22"/>
          <w:szCs w:val="22"/>
        </w:rPr>
        <w:t>ponuđača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do</w:t>
      </w:r>
      <w:r w:rsidR="00E82FE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37A2A">
        <w:rPr>
          <w:rFonts w:ascii="Arial" w:hAnsi="Arial" w:cs="Arial"/>
          <w:b/>
          <w:color w:val="auto"/>
          <w:sz w:val="22"/>
          <w:szCs w:val="22"/>
        </w:rPr>
        <w:t>08.05</w:t>
      </w:r>
      <w:r w:rsidR="00905C87">
        <w:rPr>
          <w:rFonts w:ascii="Arial" w:hAnsi="Arial" w:cs="Arial"/>
          <w:b/>
          <w:color w:val="auto"/>
          <w:sz w:val="22"/>
          <w:szCs w:val="22"/>
        </w:rPr>
        <w:t>.</w:t>
      </w:r>
      <w:r w:rsidR="00EC212D" w:rsidRPr="00EC212D">
        <w:rPr>
          <w:rFonts w:ascii="Arial" w:hAnsi="Arial" w:cs="Arial"/>
          <w:b/>
          <w:color w:val="auto"/>
          <w:sz w:val="22"/>
          <w:szCs w:val="22"/>
        </w:rPr>
        <w:t>2014.</w:t>
      </w:r>
      <w:r w:rsidR="00E82FE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gramStart"/>
      <w:r w:rsidR="00D512F1">
        <w:rPr>
          <w:rFonts w:ascii="Arial" w:hAnsi="Arial" w:cs="Arial"/>
          <w:b/>
          <w:iCs/>
          <w:color w:val="auto"/>
          <w:sz w:val="22"/>
          <w:szCs w:val="22"/>
        </w:rPr>
        <w:t>godine</w:t>
      </w:r>
      <w:proofErr w:type="gramEnd"/>
      <w:r w:rsidR="00D512F1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do</w:t>
      </w:r>
      <w:r w:rsidR="003712BF" w:rsidRPr="009045BF">
        <w:rPr>
          <w:rFonts w:ascii="Arial" w:hAnsi="Arial" w:cs="Arial"/>
          <w:b/>
          <w:color w:val="auto"/>
          <w:sz w:val="22"/>
          <w:szCs w:val="22"/>
        </w:rPr>
        <w:t xml:space="preserve"> 11</w:t>
      </w:r>
      <w:r w:rsidR="00885F68" w:rsidRPr="009045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45BF">
        <w:rPr>
          <w:rFonts w:ascii="Arial" w:hAnsi="Arial" w:cs="Arial"/>
          <w:b/>
          <w:color w:val="auto"/>
          <w:sz w:val="22"/>
          <w:szCs w:val="22"/>
        </w:rPr>
        <w:t>časova</w:t>
      </w:r>
      <w:r w:rsidR="00885F68" w:rsidRPr="009045BF">
        <w:rPr>
          <w:rFonts w:ascii="Arial" w:hAnsi="Arial" w:cs="Arial"/>
          <w:b/>
          <w:iCs/>
          <w:color w:val="auto"/>
          <w:sz w:val="22"/>
          <w:szCs w:val="22"/>
        </w:rPr>
        <w:t>.</w:t>
      </w:r>
      <w:r w:rsidR="00885F68" w:rsidRPr="009045BF"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</w:p>
    <w:p w:rsidR="00A45F66" w:rsidRDefault="00A45F66" w:rsidP="00885F6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85F68" w:rsidRPr="00677EC8" w:rsidRDefault="009061F2" w:rsidP="00885F6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7EC8">
        <w:rPr>
          <w:rFonts w:ascii="Arial" w:hAnsi="Arial" w:cs="Arial"/>
          <w:color w:val="auto"/>
          <w:sz w:val="22"/>
          <w:szCs w:val="22"/>
        </w:rPr>
        <w:t>Naručilac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color w:val="auto"/>
          <w:sz w:val="22"/>
          <w:szCs w:val="22"/>
        </w:rPr>
        <w:t>će</w:t>
      </w:r>
      <w:proofErr w:type="gramEnd"/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po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prijemu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određene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na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koverti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odnosno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kutiji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kojoj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nalazi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obeležiti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vreme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prijema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evidentirati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broj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datum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prema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redosledu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prispeća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. </w:t>
      </w:r>
      <w:r w:rsidRPr="00677EC8">
        <w:rPr>
          <w:rFonts w:ascii="Arial" w:hAnsi="Arial" w:cs="Arial"/>
          <w:color w:val="auto"/>
          <w:sz w:val="22"/>
          <w:szCs w:val="22"/>
        </w:rPr>
        <w:t>Ukoliko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ponuda</w:t>
      </w:r>
      <w:r w:rsidR="00E6275B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dostavljena</w:t>
      </w:r>
      <w:r w:rsidR="00E6275B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neposredno</w:t>
      </w:r>
      <w:r w:rsidR="00E6275B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  <w:lang w:val="sr-Cyrl-CS"/>
        </w:rPr>
        <w:t>n</w:t>
      </w:r>
      <w:r w:rsidRPr="00677EC8">
        <w:rPr>
          <w:rFonts w:ascii="Arial" w:hAnsi="Arial" w:cs="Arial"/>
          <w:color w:val="auto"/>
          <w:sz w:val="22"/>
          <w:szCs w:val="22"/>
        </w:rPr>
        <w:t>aruč</w:t>
      </w:r>
      <w:r w:rsidRPr="00677EC8">
        <w:rPr>
          <w:rFonts w:ascii="Arial" w:hAnsi="Arial" w:cs="Arial"/>
          <w:color w:val="auto"/>
          <w:sz w:val="22"/>
          <w:szCs w:val="22"/>
          <w:lang w:val="sr-Cyrl-CS"/>
        </w:rPr>
        <w:t>i</w:t>
      </w:r>
      <w:r w:rsidRPr="00677EC8">
        <w:rPr>
          <w:rFonts w:ascii="Arial" w:hAnsi="Arial" w:cs="Arial"/>
          <w:color w:val="auto"/>
          <w:sz w:val="22"/>
          <w:szCs w:val="22"/>
        </w:rPr>
        <w:t>lac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color w:val="auto"/>
          <w:sz w:val="22"/>
          <w:szCs w:val="22"/>
        </w:rPr>
        <w:t>će</w:t>
      </w:r>
      <w:proofErr w:type="gramEnd"/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ponuđaču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predati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potvrdu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prijema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.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potvrdi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prijemu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naručilac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color w:val="auto"/>
          <w:sz w:val="22"/>
          <w:szCs w:val="22"/>
        </w:rPr>
        <w:t>će</w:t>
      </w:r>
      <w:proofErr w:type="gramEnd"/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navesti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datum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sat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prijema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85F68" w:rsidRPr="00677EC8" w:rsidRDefault="009061F2" w:rsidP="00885F6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7EC8">
        <w:rPr>
          <w:rFonts w:ascii="Arial" w:hAnsi="Arial" w:cs="Arial"/>
          <w:color w:val="auto"/>
          <w:sz w:val="22"/>
          <w:szCs w:val="22"/>
        </w:rPr>
        <w:t>Ponuda</w:t>
      </w:r>
      <w:r w:rsidR="00E6275B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koju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naručilac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nije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primio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roku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određenom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podnošenje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odnosno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koja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primljena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isteku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color w:val="auto"/>
          <w:sz w:val="22"/>
          <w:szCs w:val="22"/>
        </w:rPr>
        <w:t>dana</w:t>
      </w:r>
      <w:proofErr w:type="gramEnd"/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sata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do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kojeg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mogu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podnositi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smatraće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se</w:t>
      </w:r>
      <w:r w:rsidR="00885F68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neblagovremenom</w:t>
      </w:r>
      <w:r w:rsidR="00885F68" w:rsidRPr="00677EC8">
        <w:rPr>
          <w:rFonts w:ascii="Arial" w:hAnsi="Arial" w:cs="Arial"/>
          <w:color w:val="auto"/>
          <w:sz w:val="22"/>
          <w:szCs w:val="22"/>
        </w:rPr>
        <w:t>.</w:t>
      </w:r>
    </w:p>
    <w:p w:rsidR="007A43A6" w:rsidRPr="00466D8B" w:rsidRDefault="00221C6F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677EC8">
        <w:rPr>
          <w:rFonts w:ascii="Arial" w:hAnsi="Arial" w:cs="Arial"/>
          <w:b/>
          <w:sz w:val="22"/>
          <w:szCs w:val="22"/>
        </w:rPr>
        <w:t xml:space="preserve">  </w:t>
      </w:r>
    </w:p>
    <w:p w:rsidR="00221C6F" w:rsidRDefault="00221C6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66D8B">
        <w:rPr>
          <w:rFonts w:ascii="Arial" w:hAnsi="Arial" w:cs="Arial"/>
          <w:b/>
          <w:iCs/>
          <w:sz w:val="22"/>
          <w:szCs w:val="22"/>
        </w:rPr>
        <w:t>3.</w:t>
      </w:r>
      <w:r w:rsidRPr="00466D8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466D8B">
        <w:rPr>
          <w:rFonts w:ascii="Arial" w:hAnsi="Arial" w:cs="Arial"/>
          <w:b/>
          <w:bCs/>
          <w:iCs/>
          <w:sz w:val="22"/>
          <w:szCs w:val="22"/>
        </w:rPr>
        <w:t>PARTIJE</w:t>
      </w:r>
    </w:p>
    <w:p w:rsidR="00466D8B" w:rsidRDefault="00466D8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66D8B" w:rsidRPr="00466D8B" w:rsidRDefault="00466D8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66D8B">
        <w:rPr>
          <w:rFonts w:ascii="Arial" w:hAnsi="Arial" w:cs="Arial"/>
          <w:iCs/>
          <w:color w:val="auto"/>
          <w:sz w:val="22"/>
          <w:szCs w:val="22"/>
        </w:rPr>
        <w:t>Predmet javne nab</w:t>
      </w:r>
      <w:r w:rsidR="00F1178D">
        <w:rPr>
          <w:rFonts w:ascii="Arial" w:hAnsi="Arial" w:cs="Arial"/>
          <w:iCs/>
          <w:color w:val="auto"/>
          <w:sz w:val="22"/>
          <w:szCs w:val="22"/>
        </w:rPr>
        <w:t xml:space="preserve">avke </w:t>
      </w:r>
      <w:r w:rsidR="00E37A2A">
        <w:rPr>
          <w:rFonts w:ascii="Arial" w:hAnsi="Arial" w:cs="Arial"/>
          <w:iCs/>
          <w:color w:val="auto"/>
          <w:sz w:val="22"/>
          <w:szCs w:val="22"/>
        </w:rPr>
        <w:t>nije oblikovan po partijama.</w:t>
      </w:r>
      <w:proofErr w:type="gramEnd"/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E07819" w:rsidRDefault="00221C6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07819">
        <w:rPr>
          <w:rFonts w:ascii="Arial" w:hAnsi="Arial" w:cs="Arial"/>
          <w:b/>
          <w:iCs/>
          <w:sz w:val="22"/>
          <w:szCs w:val="22"/>
        </w:rPr>
        <w:t>4.</w:t>
      </w:r>
      <w:r w:rsidRPr="00E07819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9061F2" w:rsidRPr="00E07819">
        <w:rPr>
          <w:rFonts w:ascii="Arial" w:hAnsi="Arial" w:cs="Arial"/>
          <w:b/>
          <w:bCs/>
          <w:iCs/>
          <w:sz w:val="22"/>
          <w:szCs w:val="22"/>
        </w:rPr>
        <w:t>PONUDA</w:t>
      </w:r>
      <w:r w:rsidRPr="00E0781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07819">
        <w:rPr>
          <w:rFonts w:ascii="Arial" w:hAnsi="Arial" w:cs="Arial"/>
          <w:b/>
          <w:bCs/>
          <w:iCs/>
          <w:sz w:val="22"/>
          <w:szCs w:val="22"/>
        </w:rPr>
        <w:t>SA</w:t>
      </w:r>
      <w:r w:rsidRPr="00E0781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07819">
        <w:rPr>
          <w:rFonts w:ascii="Arial" w:hAnsi="Arial" w:cs="Arial"/>
          <w:b/>
          <w:bCs/>
          <w:iCs/>
          <w:sz w:val="22"/>
          <w:szCs w:val="22"/>
        </w:rPr>
        <w:t>VARIJANTAMA</w:t>
      </w:r>
    </w:p>
    <w:p w:rsidR="00221C6F" w:rsidRPr="00677EC8" w:rsidRDefault="00221C6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77EC8">
        <w:rPr>
          <w:rFonts w:ascii="Arial" w:hAnsi="Arial" w:cs="Arial"/>
          <w:bCs/>
          <w:iCs/>
          <w:sz w:val="22"/>
          <w:szCs w:val="22"/>
        </w:rPr>
        <w:t>Podnošenje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ponude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bCs/>
          <w:iCs/>
          <w:sz w:val="22"/>
          <w:szCs w:val="22"/>
        </w:rPr>
        <w:t>sa</w:t>
      </w:r>
      <w:proofErr w:type="gramEnd"/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varijantama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nije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dozvoljeno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>.</w:t>
      </w: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412CA2" w:rsidRDefault="00221C6F">
      <w:pPr>
        <w:jc w:val="both"/>
        <w:rPr>
          <w:rFonts w:ascii="Arial" w:hAnsi="Arial" w:cs="Arial"/>
          <w:sz w:val="22"/>
          <w:szCs w:val="22"/>
        </w:rPr>
      </w:pPr>
      <w:r w:rsidRPr="00412CA2">
        <w:rPr>
          <w:rFonts w:ascii="Arial" w:hAnsi="Arial" w:cs="Arial"/>
          <w:b/>
          <w:bCs/>
          <w:iCs/>
          <w:sz w:val="22"/>
          <w:szCs w:val="22"/>
        </w:rPr>
        <w:t xml:space="preserve">5. </w:t>
      </w:r>
      <w:r w:rsidR="009061F2" w:rsidRPr="00412CA2">
        <w:rPr>
          <w:rFonts w:ascii="Arial" w:hAnsi="Arial" w:cs="Arial"/>
          <w:b/>
          <w:iCs/>
          <w:sz w:val="22"/>
          <w:szCs w:val="22"/>
        </w:rPr>
        <w:t>NAČIN</w:t>
      </w:r>
      <w:r w:rsidRPr="00412CA2">
        <w:rPr>
          <w:rFonts w:ascii="Arial" w:hAnsi="Arial" w:cs="Arial"/>
          <w:b/>
          <w:iCs/>
          <w:sz w:val="22"/>
          <w:szCs w:val="22"/>
        </w:rPr>
        <w:t xml:space="preserve"> </w:t>
      </w:r>
      <w:r w:rsidR="009061F2" w:rsidRPr="00412CA2">
        <w:rPr>
          <w:rFonts w:ascii="Arial" w:hAnsi="Arial" w:cs="Arial"/>
          <w:b/>
          <w:iCs/>
          <w:sz w:val="22"/>
          <w:szCs w:val="22"/>
        </w:rPr>
        <w:t>IZMENE</w:t>
      </w:r>
      <w:r w:rsidRPr="00412CA2">
        <w:rPr>
          <w:rFonts w:ascii="Arial" w:hAnsi="Arial" w:cs="Arial"/>
          <w:b/>
          <w:iCs/>
          <w:sz w:val="22"/>
          <w:szCs w:val="22"/>
        </w:rPr>
        <w:t xml:space="preserve">, </w:t>
      </w:r>
      <w:r w:rsidR="009061F2" w:rsidRPr="00412CA2">
        <w:rPr>
          <w:rFonts w:ascii="Arial" w:hAnsi="Arial" w:cs="Arial"/>
          <w:b/>
          <w:iCs/>
          <w:sz w:val="22"/>
          <w:szCs w:val="22"/>
        </w:rPr>
        <w:t>DOPUNE</w:t>
      </w:r>
      <w:r w:rsidRPr="00412CA2">
        <w:rPr>
          <w:rFonts w:ascii="Arial" w:hAnsi="Arial" w:cs="Arial"/>
          <w:b/>
          <w:iCs/>
          <w:sz w:val="22"/>
          <w:szCs w:val="22"/>
        </w:rPr>
        <w:t xml:space="preserve"> </w:t>
      </w:r>
      <w:r w:rsidR="009061F2" w:rsidRPr="00412CA2">
        <w:rPr>
          <w:rFonts w:ascii="Arial" w:hAnsi="Arial" w:cs="Arial"/>
          <w:b/>
          <w:iCs/>
          <w:sz w:val="22"/>
          <w:szCs w:val="22"/>
        </w:rPr>
        <w:t>I</w:t>
      </w:r>
      <w:r w:rsidRPr="00412CA2">
        <w:rPr>
          <w:rFonts w:ascii="Arial" w:hAnsi="Arial" w:cs="Arial"/>
          <w:b/>
          <w:iCs/>
          <w:sz w:val="22"/>
          <w:szCs w:val="22"/>
        </w:rPr>
        <w:t xml:space="preserve"> </w:t>
      </w:r>
      <w:r w:rsidR="009061F2" w:rsidRPr="00412CA2">
        <w:rPr>
          <w:rFonts w:ascii="Arial" w:hAnsi="Arial" w:cs="Arial"/>
          <w:b/>
          <w:iCs/>
          <w:sz w:val="22"/>
          <w:szCs w:val="22"/>
        </w:rPr>
        <w:t>OPOZIVA</w:t>
      </w:r>
      <w:r w:rsidRPr="00412CA2">
        <w:rPr>
          <w:rFonts w:ascii="Arial" w:hAnsi="Arial" w:cs="Arial"/>
          <w:b/>
          <w:iCs/>
          <w:sz w:val="22"/>
          <w:szCs w:val="22"/>
        </w:rPr>
        <w:t xml:space="preserve"> </w:t>
      </w:r>
      <w:r w:rsidR="009061F2" w:rsidRPr="00412CA2">
        <w:rPr>
          <w:rFonts w:ascii="Arial" w:hAnsi="Arial" w:cs="Arial"/>
          <w:b/>
          <w:iCs/>
          <w:sz w:val="22"/>
          <w:szCs w:val="22"/>
        </w:rPr>
        <w:t>PONUDE</w:t>
      </w: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može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izmeni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dopuni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ili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opozove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svoju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način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određen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ponude</w:t>
      </w:r>
      <w:r w:rsidR="00221C6F" w:rsidRPr="00677EC8">
        <w:rPr>
          <w:rFonts w:ascii="Arial" w:hAnsi="Arial" w:cs="Arial"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proofErr w:type="gramStart"/>
      <w:r w:rsidRPr="00677EC8">
        <w:rPr>
          <w:rFonts w:ascii="Arial" w:hAnsi="Arial" w:cs="Arial"/>
          <w:sz w:val="22"/>
          <w:szCs w:val="22"/>
        </w:rPr>
        <w:t>Ponuđač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dužan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jasno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naznači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deo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menja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odnosno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dokumenta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naknadno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dostavlja</w:t>
      </w:r>
      <w:r w:rsidR="00221C6F" w:rsidRPr="00677EC8">
        <w:rPr>
          <w:rFonts w:ascii="Arial" w:hAnsi="Arial" w:cs="Arial"/>
          <w:sz w:val="22"/>
          <w:szCs w:val="22"/>
        </w:rPr>
        <w:t>.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</w:p>
    <w:p w:rsidR="00221C6F" w:rsidRPr="00677EC8" w:rsidRDefault="009061F2">
      <w:pPr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Izmenu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dopunu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ili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opoziv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ponude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treba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dostaviti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na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adresu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: </w:t>
      </w:r>
      <w:r w:rsidR="00F1178D">
        <w:rPr>
          <w:rFonts w:ascii="Arial" w:eastAsia="TimesNewRomanPSMT" w:hAnsi="Arial" w:cs="Arial"/>
          <w:bCs/>
          <w:iCs/>
          <w:sz w:val="22"/>
          <w:szCs w:val="22"/>
        </w:rPr>
        <w:t>Opšta bonica „Đorđe Joanović</w:t>
      </w:r>
      <w:proofErr w:type="gramStart"/>
      <w:r w:rsidR="00F1178D">
        <w:rPr>
          <w:rFonts w:ascii="Arial" w:eastAsia="TimesNewRomanPSMT" w:hAnsi="Arial" w:cs="Arial"/>
          <w:bCs/>
          <w:iCs/>
          <w:sz w:val="22"/>
          <w:szCs w:val="22"/>
        </w:rPr>
        <w:t>“ 23000</w:t>
      </w:r>
      <w:proofErr w:type="gramEnd"/>
      <w:r w:rsidR="00F1178D">
        <w:rPr>
          <w:rFonts w:ascii="Arial" w:eastAsia="TimesNewRomanPSMT" w:hAnsi="Arial" w:cs="Arial"/>
          <w:bCs/>
          <w:iCs/>
          <w:sz w:val="22"/>
          <w:szCs w:val="22"/>
        </w:rPr>
        <w:t xml:space="preserve"> Zrenjanin, dr Vase Savića br. 5</w:t>
      </w:r>
      <w:r w:rsidR="00221C6F" w:rsidRPr="00677EC8">
        <w:rPr>
          <w:rFonts w:ascii="Arial" w:hAnsi="Arial" w:cs="Arial"/>
          <w:i/>
          <w:iCs/>
          <w:sz w:val="22"/>
          <w:szCs w:val="22"/>
        </w:rPr>
        <w:t xml:space="preserve">, </w:t>
      </w:r>
      <w:r w:rsidR="00221C6F" w:rsidRPr="00677EC8">
        <w:rPr>
          <w:rFonts w:ascii="Arial" w:eastAsia="TimesNewRomanPSMT" w:hAnsi="Arial" w:cs="Arial"/>
          <w:bCs/>
          <w:iCs/>
          <w:color w:val="FF0000"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sa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naznakom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>:</w:t>
      </w:r>
    </w:p>
    <w:p w:rsidR="00221C6F" w:rsidRPr="008F6EB1" w:rsidRDefault="00221C6F">
      <w:pPr>
        <w:jc w:val="both"/>
        <w:rPr>
          <w:rFonts w:ascii="Arial" w:hAnsi="Arial" w:cs="Arial"/>
          <w:b/>
          <w:bCs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Izmena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ponude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za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javnu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nabavku</w:t>
      </w:r>
      <w:r w:rsidR="00466D8B">
        <w:rPr>
          <w:rFonts w:ascii="Arial" w:hAnsi="Arial" w:cs="Arial"/>
          <w:sz w:val="22"/>
          <w:szCs w:val="22"/>
        </w:rPr>
        <w:t xml:space="preserve"> </w:t>
      </w:r>
      <w:r w:rsidR="00E37A2A">
        <w:rPr>
          <w:rFonts w:ascii="Arial" w:hAnsi="Arial" w:cs="Arial"/>
          <w:b/>
          <w:sz w:val="22"/>
          <w:szCs w:val="22"/>
        </w:rPr>
        <w:t>dobara</w:t>
      </w:r>
      <w:r w:rsidR="00466D8B">
        <w:rPr>
          <w:rFonts w:ascii="Arial" w:hAnsi="Arial" w:cs="Arial"/>
          <w:sz w:val="22"/>
          <w:szCs w:val="22"/>
        </w:rPr>
        <w:t xml:space="preserve"> </w:t>
      </w:r>
      <w:r w:rsidR="00E37A2A">
        <w:rPr>
          <w:rFonts w:ascii="Arial" w:hAnsi="Arial" w:cs="Arial"/>
          <w:b/>
          <w:sz w:val="22"/>
          <w:szCs w:val="22"/>
        </w:rPr>
        <w:t>–</w:t>
      </w:r>
      <w:r w:rsidR="00466D8B">
        <w:rPr>
          <w:rFonts w:ascii="Arial" w:hAnsi="Arial" w:cs="Arial"/>
          <w:b/>
          <w:sz w:val="22"/>
          <w:szCs w:val="22"/>
        </w:rPr>
        <w:t xml:space="preserve"> </w:t>
      </w:r>
      <w:r w:rsidR="00E37A2A">
        <w:rPr>
          <w:rFonts w:ascii="Arial" w:hAnsi="Arial" w:cs="Arial"/>
          <w:b/>
          <w:sz w:val="22"/>
          <w:szCs w:val="22"/>
        </w:rPr>
        <w:t>Krevetski čaršavi</w:t>
      </w:r>
      <w:r w:rsidRPr="00677EC8">
        <w:rPr>
          <w:rFonts w:ascii="Arial" w:hAnsi="Arial" w:cs="Arial"/>
          <w:sz w:val="22"/>
          <w:szCs w:val="22"/>
        </w:rPr>
        <w:t>,</w:t>
      </w:r>
      <w:r w:rsidRPr="00677EC8">
        <w:rPr>
          <w:rFonts w:ascii="Arial" w:eastAsia="TimesNewRomanPS-BoldMT" w:hAnsi="Arial" w:cs="Arial"/>
          <w:b/>
          <w:bCs/>
          <w:color w:val="002060"/>
          <w:sz w:val="22"/>
          <w:szCs w:val="22"/>
        </w:rPr>
        <w:t xml:space="preserve"> </w:t>
      </w:r>
      <w:r w:rsidR="009061F2" w:rsidRPr="00B71108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</w:t>
      </w:r>
      <w:r w:rsidR="000A06CD" w:rsidRPr="00B71108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MV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br</w:t>
      </w:r>
      <w:r w:rsidR="00023376">
        <w:rPr>
          <w:rFonts w:ascii="Arial" w:eastAsia="TimesNewRomanPS-BoldMT" w:hAnsi="Arial" w:cs="Arial"/>
          <w:b/>
          <w:bCs/>
          <w:sz w:val="22"/>
          <w:szCs w:val="22"/>
        </w:rPr>
        <w:t xml:space="preserve">. </w:t>
      </w:r>
      <w:r w:rsidR="00E37A2A">
        <w:rPr>
          <w:rFonts w:ascii="Arial" w:eastAsia="TimesNewRomanPS-BoldMT" w:hAnsi="Arial" w:cs="Arial"/>
          <w:b/>
          <w:bCs/>
          <w:sz w:val="22"/>
          <w:szCs w:val="22"/>
        </w:rPr>
        <w:t>13</w:t>
      </w:r>
      <w:r w:rsidR="00023376">
        <w:rPr>
          <w:rFonts w:ascii="Arial" w:eastAsia="TimesNewRomanPS-BoldMT" w:hAnsi="Arial" w:cs="Arial"/>
          <w:b/>
          <w:bCs/>
          <w:sz w:val="22"/>
          <w:szCs w:val="22"/>
        </w:rPr>
        <w:t>/2014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NE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OTVARATI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”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gramStart"/>
      <w:r w:rsidR="009061F2" w:rsidRPr="00677EC8">
        <w:rPr>
          <w:rFonts w:ascii="Arial" w:eastAsia="TimesNewRomanPSMT" w:hAnsi="Arial" w:cs="Arial"/>
          <w:bCs/>
          <w:iCs/>
          <w:sz w:val="22"/>
          <w:szCs w:val="22"/>
        </w:rPr>
        <w:t>ili</w:t>
      </w:r>
      <w:proofErr w:type="gramEnd"/>
    </w:p>
    <w:p w:rsidR="00221C6F" w:rsidRPr="008F6EB1" w:rsidRDefault="00221C6F">
      <w:pPr>
        <w:jc w:val="both"/>
        <w:rPr>
          <w:rFonts w:ascii="Arial" w:hAnsi="Arial" w:cs="Arial"/>
          <w:b/>
          <w:bCs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Dopuna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ponude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za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javnu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nabavku</w:t>
      </w:r>
      <w:r w:rsidRPr="00677EC8">
        <w:rPr>
          <w:rFonts w:ascii="Arial" w:hAnsi="Arial" w:cs="Arial"/>
          <w:sz w:val="22"/>
          <w:szCs w:val="22"/>
        </w:rPr>
        <w:t xml:space="preserve"> </w:t>
      </w:r>
      <w:r w:rsidR="00E37A2A">
        <w:rPr>
          <w:rFonts w:ascii="Arial" w:hAnsi="Arial" w:cs="Arial"/>
          <w:b/>
          <w:sz w:val="22"/>
          <w:szCs w:val="22"/>
        </w:rPr>
        <w:t>dobara</w:t>
      </w:r>
      <w:r w:rsidR="00B90FAF">
        <w:rPr>
          <w:rFonts w:ascii="Arial" w:hAnsi="Arial" w:cs="Arial"/>
          <w:sz w:val="22"/>
          <w:szCs w:val="22"/>
        </w:rPr>
        <w:t xml:space="preserve"> </w:t>
      </w:r>
      <w:r w:rsidR="0003183E">
        <w:rPr>
          <w:rFonts w:ascii="Arial" w:hAnsi="Arial" w:cs="Arial"/>
          <w:b/>
          <w:sz w:val="22"/>
          <w:szCs w:val="22"/>
        </w:rPr>
        <w:t>–</w:t>
      </w:r>
      <w:r w:rsidR="00B90FAF">
        <w:rPr>
          <w:rFonts w:ascii="Arial" w:hAnsi="Arial" w:cs="Arial"/>
          <w:b/>
          <w:sz w:val="22"/>
          <w:szCs w:val="22"/>
        </w:rPr>
        <w:t xml:space="preserve"> </w:t>
      </w:r>
      <w:r w:rsidR="00E37A2A">
        <w:rPr>
          <w:rFonts w:ascii="Arial" w:hAnsi="Arial" w:cs="Arial"/>
          <w:b/>
          <w:sz w:val="22"/>
          <w:szCs w:val="22"/>
        </w:rPr>
        <w:t>Krevetski čaršavi,</w:t>
      </w:r>
      <w:r w:rsidR="00B90FAF" w:rsidRPr="00677EC8">
        <w:rPr>
          <w:rFonts w:ascii="Arial" w:eastAsia="TimesNewRomanPS-BoldMT" w:hAnsi="Arial" w:cs="Arial"/>
          <w:b/>
          <w:bCs/>
          <w:color w:val="002060"/>
          <w:sz w:val="22"/>
          <w:szCs w:val="22"/>
        </w:rPr>
        <w:t xml:space="preserve"> </w:t>
      </w:r>
      <w:r w:rsidR="00B90FAF" w:rsidRPr="00677EC8">
        <w:rPr>
          <w:rFonts w:ascii="Arial" w:eastAsia="TimesNewRomanPS-BoldMT" w:hAnsi="Arial" w:cs="Arial"/>
          <w:b/>
          <w:bCs/>
          <w:sz w:val="22"/>
          <w:szCs w:val="22"/>
        </w:rPr>
        <w:t>JN</w:t>
      </w:r>
      <w:r w:rsidR="000A06CD">
        <w:rPr>
          <w:rFonts w:ascii="Arial" w:eastAsia="TimesNewRomanPS-BoldMT" w:hAnsi="Arial" w:cs="Arial"/>
          <w:b/>
          <w:bCs/>
          <w:sz w:val="22"/>
          <w:szCs w:val="22"/>
        </w:rPr>
        <w:t>MV</w:t>
      </w:r>
      <w:r w:rsidR="00B90FA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E37A2A">
        <w:rPr>
          <w:rFonts w:ascii="Arial" w:eastAsia="TimesNewRomanPS-BoldMT" w:hAnsi="Arial" w:cs="Arial"/>
          <w:b/>
          <w:bCs/>
          <w:sz w:val="22"/>
          <w:szCs w:val="22"/>
        </w:rPr>
        <w:t>. 13</w:t>
      </w:r>
      <w:r w:rsidR="00023376">
        <w:rPr>
          <w:rFonts w:ascii="Arial" w:eastAsia="TimesNewRomanPS-BoldMT" w:hAnsi="Arial" w:cs="Arial"/>
          <w:b/>
          <w:bCs/>
          <w:sz w:val="22"/>
          <w:szCs w:val="22"/>
        </w:rPr>
        <w:t>/2014</w:t>
      </w:r>
      <w:r w:rsidR="00B90FA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B90FAF" w:rsidRPr="00677EC8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B90FAF" w:rsidRPr="00677EC8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NE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OTVARATI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”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gramStart"/>
      <w:r w:rsidR="009061F2" w:rsidRPr="00677EC8">
        <w:rPr>
          <w:rFonts w:ascii="Arial" w:eastAsia="TimesNewRomanPSMT" w:hAnsi="Arial" w:cs="Arial"/>
          <w:bCs/>
          <w:iCs/>
          <w:sz w:val="22"/>
          <w:szCs w:val="22"/>
        </w:rPr>
        <w:t>ili</w:t>
      </w:r>
      <w:proofErr w:type="gramEnd"/>
    </w:p>
    <w:p w:rsidR="00221C6F" w:rsidRPr="008F6EB1" w:rsidRDefault="00221C6F">
      <w:pPr>
        <w:jc w:val="both"/>
        <w:rPr>
          <w:rFonts w:ascii="Arial" w:hAnsi="Arial" w:cs="Arial"/>
          <w:b/>
          <w:bCs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lastRenderedPageBreak/>
        <w:t>„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Opoziv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ponude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za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javnu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nabavku</w:t>
      </w:r>
      <w:r w:rsidRPr="00677EC8">
        <w:rPr>
          <w:rFonts w:ascii="Arial" w:hAnsi="Arial" w:cs="Arial"/>
          <w:sz w:val="22"/>
          <w:szCs w:val="22"/>
        </w:rPr>
        <w:t xml:space="preserve"> </w:t>
      </w:r>
      <w:r w:rsidR="00003A07">
        <w:rPr>
          <w:rFonts w:ascii="Arial" w:hAnsi="Arial" w:cs="Arial"/>
          <w:b/>
          <w:sz w:val="22"/>
          <w:szCs w:val="22"/>
        </w:rPr>
        <w:t>dobara</w:t>
      </w:r>
      <w:r w:rsidR="00B90FAF">
        <w:rPr>
          <w:rFonts w:ascii="Arial" w:hAnsi="Arial" w:cs="Arial"/>
          <w:sz w:val="22"/>
          <w:szCs w:val="22"/>
        </w:rPr>
        <w:t xml:space="preserve"> </w:t>
      </w:r>
      <w:r w:rsidR="00003A07">
        <w:rPr>
          <w:rFonts w:ascii="Arial" w:hAnsi="Arial" w:cs="Arial"/>
          <w:b/>
          <w:sz w:val="22"/>
          <w:szCs w:val="22"/>
        </w:rPr>
        <w:t>–</w:t>
      </w:r>
      <w:r w:rsidR="00B90FAF">
        <w:rPr>
          <w:rFonts w:ascii="Arial" w:hAnsi="Arial" w:cs="Arial"/>
          <w:b/>
          <w:sz w:val="22"/>
          <w:szCs w:val="22"/>
        </w:rPr>
        <w:t xml:space="preserve"> </w:t>
      </w:r>
      <w:r w:rsidR="00003A07">
        <w:rPr>
          <w:rFonts w:ascii="Arial" w:hAnsi="Arial" w:cs="Arial"/>
          <w:b/>
          <w:sz w:val="22"/>
          <w:szCs w:val="22"/>
        </w:rPr>
        <w:t>Krevetski čaršavi</w:t>
      </w:r>
      <w:r w:rsidR="00B71108">
        <w:rPr>
          <w:rFonts w:ascii="Arial" w:hAnsi="Arial" w:cs="Arial"/>
          <w:b/>
          <w:sz w:val="22"/>
          <w:szCs w:val="22"/>
        </w:rPr>
        <w:t xml:space="preserve">, </w:t>
      </w:r>
      <w:r w:rsidR="00B90FAF" w:rsidRPr="00677EC8">
        <w:rPr>
          <w:rFonts w:ascii="Arial" w:eastAsia="TimesNewRomanPS-BoldMT" w:hAnsi="Arial" w:cs="Arial"/>
          <w:b/>
          <w:bCs/>
          <w:sz w:val="22"/>
          <w:szCs w:val="22"/>
        </w:rPr>
        <w:t>JN</w:t>
      </w:r>
      <w:r w:rsidR="000A06CD">
        <w:rPr>
          <w:rFonts w:ascii="Arial" w:eastAsia="TimesNewRomanPS-BoldMT" w:hAnsi="Arial" w:cs="Arial"/>
          <w:b/>
          <w:bCs/>
          <w:sz w:val="22"/>
          <w:szCs w:val="22"/>
        </w:rPr>
        <w:t>MV</w:t>
      </w:r>
      <w:r w:rsidR="00B90FA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003A07">
        <w:rPr>
          <w:rFonts w:ascii="Arial" w:eastAsia="TimesNewRomanPS-BoldMT" w:hAnsi="Arial" w:cs="Arial"/>
          <w:b/>
          <w:bCs/>
          <w:sz w:val="22"/>
          <w:szCs w:val="22"/>
        </w:rPr>
        <w:t>. 13</w:t>
      </w:r>
      <w:r w:rsidR="0003183E">
        <w:rPr>
          <w:rFonts w:ascii="Arial" w:eastAsia="TimesNewRomanPS-BoldMT" w:hAnsi="Arial" w:cs="Arial"/>
          <w:b/>
          <w:bCs/>
          <w:sz w:val="22"/>
          <w:szCs w:val="22"/>
        </w:rPr>
        <w:t>/</w:t>
      </w:r>
      <w:r w:rsidR="00023376">
        <w:rPr>
          <w:rFonts w:ascii="Arial" w:eastAsia="TimesNewRomanPS-BoldMT" w:hAnsi="Arial" w:cs="Arial"/>
          <w:b/>
          <w:bCs/>
          <w:sz w:val="22"/>
          <w:szCs w:val="22"/>
        </w:rPr>
        <w:t>2014</w:t>
      </w:r>
      <w:r w:rsidR="00B90FA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B90FAF" w:rsidRPr="00677EC8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B90FAF" w:rsidRPr="00677EC8">
        <w:rPr>
          <w:rFonts w:ascii="Arial" w:eastAsia="TimesNewRomanPS-BoldMT" w:hAnsi="Arial" w:cs="Arial"/>
          <w:b/>
          <w:bCs/>
          <w:sz w:val="22"/>
          <w:szCs w:val="22"/>
        </w:rPr>
        <w:t>NE OTVARATI</w:t>
      </w:r>
      <w:proofErr w:type="gramStart"/>
      <w:r w:rsidR="00B90FAF" w:rsidRPr="00677EC8">
        <w:rPr>
          <w:rFonts w:ascii="Arial" w:eastAsia="TimesNewRomanPS-BoldMT" w:hAnsi="Arial" w:cs="Arial"/>
          <w:b/>
          <w:bCs/>
          <w:sz w:val="22"/>
          <w:szCs w:val="22"/>
        </w:rPr>
        <w:t>”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Cs/>
          <w:sz w:val="22"/>
          <w:szCs w:val="22"/>
        </w:rPr>
        <w:t>ili</w:t>
      </w:r>
      <w:proofErr w:type="gramEnd"/>
    </w:p>
    <w:p w:rsidR="00ED75AA" w:rsidRPr="008F6EB1" w:rsidRDefault="00221C6F">
      <w:pPr>
        <w:jc w:val="both"/>
        <w:rPr>
          <w:rFonts w:ascii="Arial" w:hAnsi="Arial" w:cs="Arial"/>
          <w:b/>
          <w:bCs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Izmena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i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dopuna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r w:rsidR="009061F2"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ponude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za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javnu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eastAsia="TimesNewRomanPS-BoldMT" w:hAnsi="Arial" w:cs="Arial"/>
          <w:b/>
          <w:bCs/>
          <w:sz w:val="22"/>
          <w:szCs w:val="22"/>
        </w:rPr>
        <w:t>nabavku</w:t>
      </w:r>
      <w:r w:rsidR="00003A07">
        <w:rPr>
          <w:rFonts w:ascii="Arial" w:hAnsi="Arial" w:cs="Arial"/>
          <w:b/>
          <w:sz w:val="22"/>
          <w:szCs w:val="22"/>
        </w:rPr>
        <w:t xml:space="preserve"> dobara</w:t>
      </w:r>
      <w:r w:rsidR="00B90FAF">
        <w:rPr>
          <w:rFonts w:ascii="Arial" w:hAnsi="Arial" w:cs="Arial"/>
          <w:sz w:val="22"/>
          <w:szCs w:val="22"/>
        </w:rPr>
        <w:t xml:space="preserve"> </w:t>
      </w:r>
      <w:r w:rsidR="00003A07">
        <w:rPr>
          <w:rFonts w:ascii="Arial" w:hAnsi="Arial" w:cs="Arial"/>
          <w:b/>
          <w:sz w:val="22"/>
          <w:szCs w:val="22"/>
        </w:rPr>
        <w:t>–</w:t>
      </w:r>
      <w:r w:rsidR="0003183E">
        <w:rPr>
          <w:rFonts w:ascii="Arial" w:hAnsi="Arial" w:cs="Arial"/>
          <w:b/>
          <w:sz w:val="22"/>
          <w:szCs w:val="22"/>
        </w:rPr>
        <w:t xml:space="preserve"> </w:t>
      </w:r>
      <w:r w:rsidR="00003A07">
        <w:rPr>
          <w:rFonts w:ascii="Arial" w:hAnsi="Arial" w:cs="Arial"/>
          <w:b/>
          <w:sz w:val="22"/>
          <w:szCs w:val="22"/>
        </w:rPr>
        <w:t xml:space="preserve">Krevetski čaršavi, </w:t>
      </w:r>
      <w:r w:rsidR="00B90FAF" w:rsidRPr="00677EC8">
        <w:rPr>
          <w:rFonts w:ascii="Arial" w:eastAsia="TimesNewRomanPS-BoldMT" w:hAnsi="Arial" w:cs="Arial"/>
          <w:b/>
          <w:bCs/>
          <w:sz w:val="22"/>
          <w:szCs w:val="22"/>
        </w:rPr>
        <w:t>JN</w:t>
      </w:r>
      <w:r w:rsidR="000A06CD">
        <w:rPr>
          <w:rFonts w:ascii="Arial" w:eastAsia="TimesNewRomanPS-BoldMT" w:hAnsi="Arial" w:cs="Arial"/>
          <w:b/>
          <w:bCs/>
          <w:sz w:val="22"/>
          <w:szCs w:val="22"/>
        </w:rPr>
        <w:t>MV</w:t>
      </w:r>
      <w:r w:rsidR="00B90FA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8F6EB1">
        <w:rPr>
          <w:rFonts w:ascii="Arial" w:eastAsia="TimesNewRomanPS-BoldMT" w:hAnsi="Arial" w:cs="Arial"/>
          <w:b/>
          <w:bCs/>
          <w:sz w:val="22"/>
          <w:szCs w:val="22"/>
        </w:rPr>
        <w:t>.</w:t>
      </w:r>
      <w:r w:rsidR="00003A07">
        <w:rPr>
          <w:rFonts w:ascii="Arial" w:eastAsia="TimesNewRomanPS-BoldMT" w:hAnsi="Arial" w:cs="Arial"/>
          <w:b/>
          <w:bCs/>
          <w:sz w:val="22"/>
          <w:szCs w:val="22"/>
        </w:rPr>
        <w:t xml:space="preserve"> 13</w:t>
      </w:r>
      <w:r w:rsidR="00023376">
        <w:rPr>
          <w:rFonts w:ascii="Arial" w:eastAsia="TimesNewRomanPS-BoldMT" w:hAnsi="Arial" w:cs="Arial"/>
          <w:b/>
          <w:bCs/>
          <w:sz w:val="22"/>
          <w:szCs w:val="22"/>
        </w:rPr>
        <w:t>/2014</w:t>
      </w:r>
      <w:r w:rsidR="00B90FA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. </w:t>
      </w:r>
      <w:r w:rsidR="00B90FAF" w:rsidRPr="00677EC8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0E4AFD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</w:p>
    <w:p w:rsidR="00685D88" w:rsidRPr="00B71108" w:rsidRDefault="00685D88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eastAsia="TimesNewRomanPSMT" w:hAnsi="Arial" w:cs="Arial"/>
          <w:bCs/>
          <w:sz w:val="22"/>
          <w:szCs w:val="22"/>
        </w:rPr>
        <w:t>Na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poleđini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koverte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gramStart"/>
      <w:r w:rsidRPr="00677EC8">
        <w:rPr>
          <w:rFonts w:ascii="Arial" w:eastAsia="TimesNewRomanPSMT" w:hAnsi="Arial" w:cs="Arial"/>
          <w:bCs/>
          <w:sz w:val="22"/>
          <w:szCs w:val="22"/>
        </w:rPr>
        <w:t>ili</w:t>
      </w:r>
      <w:proofErr w:type="gramEnd"/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kutiji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navesti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naziv</w:t>
      </w:r>
      <w:r w:rsidR="00221C6F" w:rsidRPr="00677EC8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  <w:lang w:val="sr-Cyrl-CS"/>
        </w:rPr>
        <w:t>i</w:t>
      </w:r>
      <w:r w:rsidR="00221C6F" w:rsidRPr="00677EC8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  <w:lang w:val="sr-Cyrl-CS"/>
        </w:rPr>
        <w:t>adresu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. </w:t>
      </w:r>
      <w:r w:rsidRPr="00677EC8">
        <w:rPr>
          <w:rFonts w:ascii="Arial" w:eastAsia="TimesNewRomanPSMT" w:hAnsi="Arial" w:cs="Arial"/>
          <w:bCs/>
          <w:sz w:val="22"/>
          <w:szCs w:val="22"/>
        </w:rPr>
        <w:t>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slučaju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ponudu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podnosi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grupa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gramStart"/>
      <w:r w:rsidRPr="00677EC8">
        <w:rPr>
          <w:rFonts w:ascii="Arial" w:eastAsia="TimesNewRomanPSMT" w:hAnsi="Arial" w:cs="Arial"/>
          <w:bCs/>
          <w:sz w:val="22"/>
          <w:szCs w:val="22"/>
        </w:rPr>
        <w:t>na</w:t>
      </w:r>
      <w:proofErr w:type="gramEnd"/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koverti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je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potrebno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naznačiti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radi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grupi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navesti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nazive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adresu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svih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učesnika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zajedničkoj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ponudi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677EC8">
        <w:rPr>
          <w:rFonts w:ascii="Arial" w:hAnsi="Arial" w:cs="Arial"/>
          <w:sz w:val="22"/>
          <w:szCs w:val="22"/>
        </w:rPr>
        <w:t>Po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isteku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može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povuče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menja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svoju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ponudu</w:t>
      </w:r>
      <w:r w:rsidR="00221C6F" w:rsidRPr="00677EC8">
        <w:rPr>
          <w:rFonts w:ascii="Arial" w:hAnsi="Arial" w:cs="Arial"/>
          <w:sz w:val="22"/>
          <w:szCs w:val="22"/>
        </w:rPr>
        <w:t>.</w:t>
      </w:r>
      <w:proofErr w:type="gramEnd"/>
    </w:p>
    <w:p w:rsidR="00221C6F" w:rsidRPr="00677EC8" w:rsidRDefault="00221C6F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221C6F" w:rsidRPr="00ED75AA" w:rsidRDefault="00221C6F">
      <w:pPr>
        <w:jc w:val="both"/>
        <w:rPr>
          <w:rFonts w:ascii="Arial" w:hAnsi="Arial" w:cs="Arial"/>
          <w:sz w:val="22"/>
          <w:szCs w:val="22"/>
        </w:rPr>
      </w:pP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6. </w:t>
      </w:r>
      <w:r w:rsidR="009061F2" w:rsidRPr="00ED75AA">
        <w:rPr>
          <w:rFonts w:ascii="Arial" w:hAnsi="Arial" w:cs="Arial"/>
          <w:b/>
          <w:bCs/>
          <w:iCs/>
          <w:sz w:val="22"/>
          <w:szCs w:val="22"/>
        </w:rPr>
        <w:t>UČESTVOVANJE</w:t>
      </w: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D75AA">
        <w:rPr>
          <w:rFonts w:ascii="Arial" w:hAnsi="Arial" w:cs="Arial"/>
          <w:b/>
          <w:bCs/>
          <w:iCs/>
          <w:sz w:val="22"/>
          <w:szCs w:val="22"/>
        </w:rPr>
        <w:t>U</w:t>
      </w: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D75AA">
        <w:rPr>
          <w:rFonts w:ascii="Arial" w:hAnsi="Arial" w:cs="Arial"/>
          <w:b/>
          <w:bCs/>
          <w:iCs/>
          <w:sz w:val="22"/>
          <w:szCs w:val="22"/>
        </w:rPr>
        <w:t>ZAJEDNIČKOJ</w:t>
      </w: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D75AA">
        <w:rPr>
          <w:rFonts w:ascii="Arial" w:hAnsi="Arial" w:cs="Arial"/>
          <w:b/>
          <w:bCs/>
          <w:iCs/>
          <w:sz w:val="22"/>
          <w:szCs w:val="22"/>
        </w:rPr>
        <w:t>PONUDI</w:t>
      </w: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D75AA">
        <w:rPr>
          <w:rFonts w:ascii="Arial" w:hAnsi="Arial" w:cs="Arial"/>
          <w:b/>
          <w:bCs/>
          <w:iCs/>
          <w:sz w:val="22"/>
          <w:szCs w:val="22"/>
        </w:rPr>
        <w:t>ILI</w:t>
      </w: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D75AA">
        <w:rPr>
          <w:rFonts w:ascii="Arial" w:hAnsi="Arial" w:cs="Arial"/>
          <w:b/>
          <w:bCs/>
          <w:iCs/>
          <w:sz w:val="22"/>
          <w:szCs w:val="22"/>
        </w:rPr>
        <w:t>KAO</w:t>
      </w: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D75AA">
        <w:rPr>
          <w:rFonts w:ascii="Arial" w:hAnsi="Arial" w:cs="Arial"/>
          <w:b/>
          <w:bCs/>
          <w:iCs/>
          <w:sz w:val="22"/>
          <w:szCs w:val="22"/>
        </w:rPr>
        <w:t>PODIZVOĐAČ</w:t>
      </w:r>
      <w:r w:rsidRPr="00ED75AA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677EC8">
        <w:rPr>
          <w:rFonts w:ascii="Arial" w:hAnsi="Arial" w:cs="Arial"/>
          <w:bCs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može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podnese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samo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jednu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bCs/>
          <w:iCs/>
          <w:sz w:val="22"/>
          <w:szCs w:val="22"/>
        </w:rPr>
        <w:t>.</w:t>
      </w:r>
      <w:proofErr w:type="gramEnd"/>
      <w:r w:rsidR="00221C6F" w:rsidRPr="00677EC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21C6F" w:rsidRPr="00677EC8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koji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samostalno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podneo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može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istovremeno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učestvuje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zajedničkoj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iCs/>
          <w:sz w:val="22"/>
          <w:szCs w:val="22"/>
        </w:rPr>
        <w:t>ili</w:t>
      </w:r>
      <w:proofErr w:type="gramEnd"/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kao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niti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isto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lice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može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učestvovati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više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zajedničkih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ponuda</w:t>
      </w:r>
      <w:r w:rsidR="00221C6F" w:rsidRPr="00677EC8">
        <w:rPr>
          <w:rFonts w:ascii="Arial" w:hAnsi="Arial" w:cs="Arial"/>
          <w:iCs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Obrascu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navodi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iCs/>
          <w:sz w:val="22"/>
          <w:szCs w:val="22"/>
        </w:rPr>
        <w:t>na</w:t>
      </w:r>
      <w:proofErr w:type="gramEnd"/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koji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način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podnosi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odnosno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li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podnosi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samostalno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ili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kao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zajedničku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ili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podnosi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sa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podizvođačem</w:t>
      </w:r>
      <w:r w:rsidR="00221C6F" w:rsidRPr="00677EC8">
        <w:rPr>
          <w:rFonts w:ascii="Arial" w:hAnsi="Arial" w:cs="Arial"/>
          <w:iCs/>
          <w:sz w:val="22"/>
          <w:szCs w:val="22"/>
        </w:rPr>
        <w:t>.</w:t>
      </w:r>
    </w:p>
    <w:p w:rsidR="00221C6F" w:rsidRPr="00677EC8" w:rsidRDefault="00221C6F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221C6F" w:rsidRDefault="00221C6F">
      <w:pPr>
        <w:jc w:val="both"/>
        <w:rPr>
          <w:rFonts w:ascii="Arial" w:hAnsi="Arial" w:cs="Arial"/>
          <w:iCs/>
          <w:sz w:val="22"/>
          <w:szCs w:val="22"/>
        </w:rPr>
      </w:pPr>
      <w:r w:rsidRPr="0073166C">
        <w:rPr>
          <w:rFonts w:ascii="Arial" w:hAnsi="Arial" w:cs="Arial"/>
          <w:b/>
          <w:bCs/>
          <w:iCs/>
          <w:sz w:val="22"/>
          <w:szCs w:val="22"/>
        </w:rPr>
        <w:t xml:space="preserve">7. </w:t>
      </w:r>
      <w:r w:rsidR="009061F2" w:rsidRPr="0073166C">
        <w:rPr>
          <w:rFonts w:ascii="Arial" w:hAnsi="Arial" w:cs="Arial"/>
          <w:b/>
          <w:bCs/>
          <w:iCs/>
          <w:sz w:val="22"/>
          <w:szCs w:val="22"/>
        </w:rPr>
        <w:t>PONUDA</w:t>
      </w:r>
      <w:r w:rsidRPr="0073166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73166C">
        <w:rPr>
          <w:rFonts w:ascii="Arial" w:hAnsi="Arial" w:cs="Arial"/>
          <w:b/>
          <w:bCs/>
          <w:iCs/>
          <w:sz w:val="22"/>
          <w:szCs w:val="22"/>
        </w:rPr>
        <w:t>SA</w:t>
      </w:r>
      <w:r w:rsidRPr="0073166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73166C">
        <w:rPr>
          <w:rFonts w:ascii="Arial" w:hAnsi="Arial" w:cs="Arial"/>
          <w:b/>
          <w:bCs/>
          <w:iCs/>
          <w:sz w:val="22"/>
          <w:szCs w:val="22"/>
        </w:rPr>
        <w:t>PODIZVOĐAČEM</w:t>
      </w:r>
    </w:p>
    <w:p w:rsidR="00387F3A" w:rsidRPr="00677EC8" w:rsidRDefault="00387F3A">
      <w:pPr>
        <w:jc w:val="both"/>
        <w:rPr>
          <w:rFonts w:ascii="Arial" w:hAnsi="Arial" w:cs="Arial"/>
          <w:iCs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Ukoliko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podnosi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iCs/>
          <w:sz w:val="22"/>
          <w:szCs w:val="22"/>
        </w:rPr>
        <w:t>sa</w:t>
      </w:r>
      <w:proofErr w:type="gramEnd"/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podizvođačem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dužan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Obrascu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ponude</w:t>
      </w:r>
      <w:r w:rsidR="00221C6F" w:rsidRPr="00677EC8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navede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da</w:t>
      </w:r>
      <w:r w:rsidR="00586CE2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586CE2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podnosi</w:t>
      </w:r>
      <w:r w:rsidR="00586CE2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sa</w:t>
      </w:r>
      <w:r w:rsidR="00586CE2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podizvođačem</w:t>
      </w:r>
      <w:r w:rsidR="00586CE2" w:rsidRPr="00677EC8">
        <w:rPr>
          <w:rFonts w:ascii="Arial" w:hAnsi="Arial" w:cs="Arial"/>
          <w:iCs/>
          <w:sz w:val="22"/>
          <w:szCs w:val="22"/>
        </w:rPr>
        <w:t>,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procenat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ukupne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vrednosti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nabavke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koji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će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poveriti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podizvođaču</w:t>
      </w:r>
      <w:r w:rsidR="004C53B2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koji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može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biti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veći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od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50%, </w:t>
      </w:r>
      <w:r w:rsidRPr="00677EC8">
        <w:rPr>
          <w:rFonts w:ascii="Arial" w:hAnsi="Arial" w:cs="Arial"/>
          <w:iCs/>
          <w:sz w:val="22"/>
          <w:szCs w:val="22"/>
        </w:rPr>
        <w:t>kao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deo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predmeta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nabavke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koji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će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izvršiti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preko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. </w:t>
      </w:r>
    </w:p>
    <w:p w:rsidR="00221C6F" w:rsidRPr="00677EC8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color w:val="auto"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color w:val="auto"/>
          <w:sz w:val="22"/>
          <w:szCs w:val="22"/>
        </w:rPr>
        <w:t>Obrascu</w:t>
      </w:r>
      <w:r w:rsidR="00221C6F" w:rsidRPr="00677EC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color w:val="auto"/>
          <w:sz w:val="22"/>
          <w:szCs w:val="22"/>
        </w:rPr>
        <w:t>ponude</w:t>
      </w:r>
      <w:r w:rsidR="00221C6F" w:rsidRPr="00677EC8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color w:val="auto"/>
          <w:sz w:val="22"/>
          <w:szCs w:val="22"/>
        </w:rPr>
        <w:t>navodi</w:t>
      </w:r>
      <w:r w:rsidR="00221C6F" w:rsidRPr="00677EC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naziv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sedište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ukoliko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iCs/>
          <w:sz w:val="22"/>
          <w:szCs w:val="22"/>
        </w:rPr>
        <w:t>će</w:t>
      </w:r>
      <w:proofErr w:type="gramEnd"/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delimično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izvršenje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nabavke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poveriti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. </w:t>
      </w:r>
    </w:p>
    <w:p w:rsidR="00221C6F" w:rsidRPr="00677EC8" w:rsidRDefault="009061F2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Ukoliko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ugovor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javnoj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nabavci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bude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zaključen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između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naručioca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ponuđača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koji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podnosi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iCs/>
          <w:sz w:val="22"/>
          <w:szCs w:val="22"/>
        </w:rPr>
        <w:t>sa</w:t>
      </w:r>
      <w:proofErr w:type="gramEnd"/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podizvođačem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taj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će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biti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naveden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ugovoru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javnoj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nabavci</w:t>
      </w:r>
      <w:r w:rsidR="00221C6F" w:rsidRPr="00677EC8">
        <w:rPr>
          <w:rFonts w:ascii="Arial" w:hAnsi="Arial" w:cs="Arial"/>
          <w:iCs/>
          <w:sz w:val="22"/>
          <w:szCs w:val="22"/>
        </w:rPr>
        <w:t>.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</w:p>
    <w:p w:rsidR="00221C6F" w:rsidRPr="00677EC8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eastAsia="TimesNewRomanPSMT" w:hAnsi="Arial" w:cs="Arial"/>
          <w:bCs/>
          <w:sz w:val="22"/>
          <w:szCs w:val="22"/>
        </w:rPr>
        <w:t>Ponuđač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je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dužan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za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podizvođače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dostavi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dokaze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ispunjenosti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uslova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koji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navedeni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3F445E">
        <w:rPr>
          <w:rFonts w:ascii="Arial" w:eastAsia="TimesNewRomanPSMT" w:hAnsi="Arial" w:cs="Arial"/>
          <w:bCs/>
          <w:sz w:val="22"/>
          <w:szCs w:val="22"/>
        </w:rPr>
        <w:t>konkursnoj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3F445E">
        <w:rPr>
          <w:rFonts w:ascii="Arial" w:eastAsia="TimesNewRomanPSMT" w:hAnsi="Arial" w:cs="Arial"/>
          <w:bCs/>
          <w:sz w:val="22"/>
          <w:szCs w:val="22"/>
        </w:rPr>
        <w:t>dokumentaciji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sz w:val="22"/>
          <w:szCs w:val="22"/>
        </w:rPr>
        <w:t>u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skladu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gramStart"/>
      <w:r w:rsidRPr="00677EC8">
        <w:rPr>
          <w:rFonts w:ascii="Arial" w:eastAsia="TimesNewRomanPSMT" w:hAnsi="Arial" w:cs="Arial"/>
          <w:bCs/>
          <w:sz w:val="22"/>
          <w:szCs w:val="22"/>
        </w:rPr>
        <w:t>sa</w:t>
      </w:r>
      <w:proofErr w:type="gramEnd"/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uputstvom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kako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se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dokazuje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ispunjenost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uslova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262DD3" w:rsidRPr="00677EC8">
        <w:rPr>
          <w:rFonts w:ascii="Arial" w:eastAsia="TimesNewRomanPSMT" w:hAnsi="Arial" w:cs="Arial"/>
          <w:bCs/>
          <w:sz w:val="22"/>
          <w:szCs w:val="22"/>
        </w:rPr>
        <w:t>(</w:t>
      </w:r>
      <w:r w:rsidRPr="00677EC8">
        <w:rPr>
          <w:rFonts w:ascii="Arial" w:eastAsia="TimesNewRomanPSMT" w:hAnsi="Arial" w:cs="Arial"/>
          <w:bCs/>
          <w:sz w:val="22"/>
          <w:szCs w:val="22"/>
        </w:rPr>
        <w:t>Obrazac</w:t>
      </w:r>
      <w:r w:rsidR="00262DD3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izjave</w:t>
      </w:r>
      <w:r w:rsidR="006536F4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AA5AC1">
        <w:rPr>
          <w:rFonts w:ascii="Arial" w:eastAsia="TimesNewRomanPSMT" w:hAnsi="Arial" w:cs="Arial"/>
          <w:bCs/>
          <w:sz w:val="22"/>
          <w:szCs w:val="22"/>
        </w:rPr>
        <w:t xml:space="preserve">dat </w:t>
      </w:r>
      <w:r w:rsidR="00493FE3">
        <w:rPr>
          <w:rFonts w:ascii="Arial" w:eastAsia="TimesNewRomanPSMT" w:hAnsi="Arial" w:cs="Arial"/>
          <w:bCs/>
          <w:sz w:val="22"/>
          <w:szCs w:val="22"/>
        </w:rPr>
        <w:t>u prilogu konkursne dokumentacije</w:t>
      </w:r>
      <w:r w:rsidR="00262DD3" w:rsidRPr="00677EC8">
        <w:rPr>
          <w:rFonts w:ascii="Arial" w:eastAsia="TimesNewRomanPSMT" w:hAnsi="Arial" w:cs="Arial"/>
          <w:bCs/>
          <w:sz w:val="22"/>
          <w:szCs w:val="22"/>
        </w:rPr>
        <w:t>)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potpunosti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odgovara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naručiocu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za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izvršenje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obaveza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iz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postupka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javne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nabavke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odnosno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izvršenje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ugovornih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obaveza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bez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obzira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iCs/>
          <w:sz w:val="22"/>
          <w:szCs w:val="22"/>
        </w:rPr>
        <w:t>na</w:t>
      </w:r>
      <w:proofErr w:type="gramEnd"/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broj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. </w:t>
      </w:r>
    </w:p>
    <w:p w:rsidR="00685D8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dužan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naručiocu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proofErr w:type="gramStart"/>
      <w:r w:rsidRPr="00677EC8">
        <w:rPr>
          <w:rFonts w:ascii="Arial" w:hAnsi="Arial" w:cs="Arial"/>
          <w:iCs/>
          <w:sz w:val="22"/>
          <w:szCs w:val="22"/>
        </w:rPr>
        <w:t>na</w:t>
      </w:r>
      <w:proofErr w:type="gramEnd"/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njegov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zahtev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omogući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pristup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kod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podizvođača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radi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utvrđivanja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ispunjenosti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traženih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uslova</w:t>
      </w:r>
      <w:r w:rsidR="00221C6F" w:rsidRPr="00677EC8">
        <w:rPr>
          <w:rFonts w:ascii="Arial" w:hAnsi="Arial" w:cs="Arial"/>
          <w:iCs/>
          <w:sz w:val="22"/>
          <w:szCs w:val="22"/>
        </w:rPr>
        <w:t>.</w:t>
      </w:r>
    </w:p>
    <w:p w:rsidR="00F862FD" w:rsidRPr="00F862FD" w:rsidRDefault="00F862FD">
      <w:pPr>
        <w:jc w:val="both"/>
        <w:rPr>
          <w:rFonts w:ascii="Arial" w:hAnsi="Arial" w:cs="Arial"/>
          <w:sz w:val="22"/>
          <w:szCs w:val="22"/>
        </w:rPr>
      </w:pPr>
    </w:p>
    <w:p w:rsidR="00221C6F" w:rsidRPr="007E1A08" w:rsidRDefault="00221C6F">
      <w:pPr>
        <w:jc w:val="both"/>
        <w:rPr>
          <w:rFonts w:ascii="Arial" w:hAnsi="Arial" w:cs="Arial"/>
          <w:sz w:val="22"/>
          <w:szCs w:val="22"/>
        </w:rPr>
      </w:pPr>
      <w:r w:rsidRPr="007E1A08">
        <w:rPr>
          <w:rFonts w:ascii="Arial" w:hAnsi="Arial" w:cs="Arial"/>
          <w:b/>
          <w:sz w:val="22"/>
          <w:szCs w:val="22"/>
        </w:rPr>
        <w:t xml:space="preserve">8. </w:t>
      </w:r>
      <w:r w:rsidR="009061F2" w:rsidRPr="007E1A08">
        <w:rPr>
          <w:rFonts w:ascii="Arial" w:hAnsi="Arial" w:cs="Arial"/>
          <w:b/>
          <w:sz w:val="22"/>
          <w:szCs w:val="22"/>
        </w:rPr>
        <w:t>ZAJEDNIČKA</w:t>
      </w:r>
      <w:r w:rsidRPr="007E1A08">
        <w:rPr>
          <w:rFonts w:ascii="Arial" w:hAnsi="Arial" w:cs="Arial"/>
          <w:b/>
          <w:sz w:val="22"/>
          <w:szCs w:val="22"/>
        </w:rPr>
        <w:t xml:space="preserve"> </w:t>
      </w:r>
      <w:r w:rsidR="009061F2" w:rsidRPr="007E1A08">
        <w:rPr>
          <w:rFonts w:ascii="Arial" w:hAnsi="Arial" w:cs="Arial"/>
          <w:b/>
          <w:sz w:val="22"/>
          <w:szCs w:val="22"/>
        </w:rPr>
        <w:t>PONUDA</w:t>
      </w: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77EC8">
        <w:rPr>
          <w:rFonts w:ascii="Arial" w:hAnsi="Arial" w:cs="Arial"/>
          <w:sz w:val="22"/>
          <w:szCs w:val="22"/>
        </w:rPr>
        <w:t>Ponudu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može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podneti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>.</w:t>
      </w:r>
      <w:proofErr w:type="gramEnd"/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Ukoliko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podnosi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sastavni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deo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zajedničke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mora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biti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sporazum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međusobno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naručiocu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obavezuju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na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izvršenje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obavezno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sadrži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podatke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člana</w:t>
      </w:r>
      <w:r w:rsidR="00221C6F" w:rsidRPr="00677EC8">
        <w:rPr>
          <w:rFonts w:ascii="Arial" w:hAnsi="Arial" w:cs="Arial"/>
          <w:sz w:val="22"/>
          <w:szCs w:val="22"/>
        </w:rPr>
        <w:t xml:space="preserve"> 81. </w:t>
      </w:r>
      <w:r w:rsidRPr="00677EC8">
        <w:rPr>
          <w:rFonts w:ascii="Arial" w:hAnsi="Arial" w:cs="Arial"/>
          <w:sz w:val="22"/>
          <w:szCs w:val="22"/>
        </w:rPr>
        <w:t>st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>.</w:t>
      </w:r>
      <w:r w:rsidR="00221C6F" w:rsidRPr="00677EC8">
        <w:rPr>
          <w:rFonts w:ascii="Arial" w:hAnsi="Arial" w:cs="Arial"/>
          <w:sz w:val="22"/>
          <w:szCs w:val="22"/>
        </w:rPr>
        <w:t xml:space="preserve"> 4. </w:t>
      </w:r>
      <w:proofErr w:type="gramStart"/>
      <w:r w:rsidRPr="00677EC8">
        <w:rPr>
          <w:rFonts w:ascii="Arial" w:hAnsi="Arial" w:cs="Arial"/>
          <w:sz w:val="22"/>
          <w:szCs w:val="22"/>
        </w:rPr>
        <w:t>tač</w:t>
      </w:r>
      <w:proofErr w:type="gramEnd"/>
      <w:r w:rsidR="00221C6F" w:rsidRPr="00677EC8">
        <w:rPr>
          <w:rFonts w:ascii="Arial" w:hAnsi="Arial" w:cs="Arial"/>
          <w:sz w:val="22"/>
          <w:szCs w:val="22"/>
          <w:lang w:val="sr-Cyrl-CS"/>
        </w:rPr>
        <w:t>.</w:t>
      </w:r>
      <w:r w:rsidR="00221C6F" w:rsidRPr="00677EC8">
        <w:rPr>
          <w:rFonts w:ascii="Arial" w:hAnsi="Arial" w:cs="Arial"/>
          <w:sz w:val="22"/>
          <w:szCs w:val="22"/>
        </w:rPr>
        <w:t xml:space="preserve"> 1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>)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do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6</w:t>
      </w:r>
      <w:r w:rsidR="00221C6F" w:rsidRPr="00677EC8">
        <w:rPr>
          <w:rFonts w:ascii="Arial" w:hAnsi="Arial" w:cs="Arial"/>
          <w:sz w:val="22"/>
          <w:szCs w:val="22"/>
          <w:lang w:val="sr-Cyrl-CS"/>
        </w:rPr>
        <w:t>)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Zakona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to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podatke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</w:t>
      </w:r>
      <w:r w:rsidR="00221C6F" w:rsidRPr="00677EC8">
        <w:rPr>
          <w:rFonts w:ascii="Arial" w:hAnsi="Arial" w:cs="Arial"/>
          <w:sz w:val="22"/>
          <w:szCs w:val="22"/>
        </w:rPr>
        <w:t xml:space="preserve">: </w:t>
      </w:r>
    </w:p>
    <w:p w:rsidR="00221C6F" w:rsidRPr="00677EC8" w:rsidRDefault="009061F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članu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biti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nosilac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posla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odnosno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podneti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zastupati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naručiocem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</w:p>
    <w:p w:rsidR="00221C6F" w:rsidRPr="00677EC8" w:rsidRDefault="009061F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ponuđaču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ime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potpisati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ugovor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</w:p>
    <w:p w:rsidR="00221C6F" w:rsidRPr="00677EC8" w:rsidRDefault="009061F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ponuđaču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ime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sredstvo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obezbeđenja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</w:p>
    <w:p w:rsidR="00221C6F" w:rsidRPr="00677EC8" w:rsidRDefault="009061F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ponuđaču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izdati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račun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</w:p>
    <w:p w:rsidR="00221C6F" w:rsidRPr="00677EC8" w:rsidRDefault="009061F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računu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biti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izvršeno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plaćanje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</w:p>
    <w:p w:rsidR="00024BDA" w:rsidRPr="00BA641B" w:rsidRDefault="009061F2" w:rsidP="00024BDA">
      <w:pPr>
        <w:pStyle w:val="ListParagraph"/>
        <w:numPr>
          <w:ilvl w:val="0"/>
          <w:numId w:val="6"/>
        </w:num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obavezama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svakog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izvršenje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ugovora</w:t>
      </w:r>
    </w:p>
    <w:p w:rsidR="00024BDA" w:rsidRPr="00677EC8" w:rsidRDefault="00024BDA" w:rsidP="00024BDA">
      <w:pPr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221C6F" w:rsidRPr="00677EC8" w:rsidRDefault="009061F2" w:rsidP="00024BDA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eastAsia="TimesNewRomanPSMT" w:hAnsi="Arial" w:cs="Arial"/>
          <w:bCs/>
          <w:sz w:val="22"/>
          <w:szCs w:val="22"/>
        </w:rPr>
        <w:t>Grupa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je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dužna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dostavi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sve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dokaze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ispunjenosti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uslova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koji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navedeni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gramStart"/>
      <w:r w:rsidRPr="00677EC8">
        <w:rPr>
          <w:rFonts w:ascii="Arial" w:eastAsia="TimesNewRomanPSMT" w:hAnsi="Arial" w:cs="Arial"/>
          <w:bCs/>
          <w:sz w:val="22"/>
          <w:szCs w:val="22"/>
        </w:rPr>
        <w:t>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221C6F" w:rsidRPr="00677EC8">
        <w:rPr>
          <w:rFonts w:ascii="Arial" w:eastAsia="TimesNewRomanPSMT" w:hAnsi="Arial" w:cs="Arial"/>
          <w:bCs/>
          <w:sz w:val="22"/>
          <w:szCs w:val="22"/>
          <w:lang w:val="ru-RU"/>
        </w:rPr>
        <w:t xml:space="preserve"> </w:t>
      </w:r>
      <w:r w:rsidR="007E1A08">
        <w:rPr>
          <w:rFonts w:ascii="Arial" w:eastAsia="TimesNewRomanPSMT" w:hAnsi="Arial" w:cs="Arial"/>
          <w:bCs/>
          <w:sz w:val="22"/>
          <w:szCs w:val="22"/>
        </w:rPr>
        <w:t>konkursnoj</w:t>
      </w:r>
      <w:proofErr w:type="gramEnd"/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7E1A08">
        <w:rPr>
          <w:rFonts w:ascii="Arial" w:eastAsia="TimesNewRomanPSMT" w:hAnsi="Arial" w:cs="Arial"/>
          <w:bCs/>
          <w:sz w:val="22"/>
          <w:szCs w:val="22"/>
        </w:rPr>
        <w:t>dokumentaciji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sz w:val="22"/>
          <w:szCs w:val="22"/>
        </w:rPr>
        <w:t>u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skladu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sa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uputstvom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kako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se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dokazuje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ispunjenost</w:t>
      </w:r>
      <w:r w:rsidR="00233F40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uslova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677EC8">
        <w:rPr>
          <w:rFonts w:ascii="Arial" w:hAnsi="Arial" w:cs="Arial"/>
          <w:sz w:val="22"/>
          <w:szCs w:val="22"/>
        </w:rPr>
        <w:lastRenderedPageBreak/>
        <w:t>Ponuđači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grupe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odgovaraju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neograničeno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solidarno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naručiocu</w:t>
      </w:r>
      <w:r w:rsidR="00221C6F" w:rsidRPr="00677EC8">
        <w:rPr>
          <w:rFonts w:ascii="Arial" w:hAnsi="Arial" w:cs="Arial"/>
          <w:sz w:val="22"/>
          <w:szCs w:val="22"/>
        </w:rPr>
        <w:t>.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</w:p>
    <w:p w:rsidR="00221C6F" w:rsidRPr="00677EC8" w:rsidRDefault="009061F2">
      <w:pPr>
        <w:jc w:val="both"/>
        <w:rPr>
          <w:rFonts w:ascii="Arial" w:hAnsi="Arial" w:cs="Arial"/>
          <w:color w:val="auto"/>
          <w:sz w:val="22"/>
          <w:szCs w:val="22"/>
        </w:rPr>
      </w:pPr>
      <w:r w:rsidRPr="00677EC8">
        <w:rPr>
          <w:rFonts w:ascii="Arial" w:hAnsi="Arial" w:cs="Arial"/>
          <w:color w:val="auto"/>
          <w:sz w:val="22"/>
          <w:szCs w:val="22"/>
        </w:rPr>
        <w:t>Zadruga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može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podneti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samostalno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svoje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ime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, </w:t>
      </w:r>
      <w:r w:rsidRPr="00677EC8">
        <w:rPr>
          <w:rFonts w:ascii="Arial" w:hAnsi="Arial" w:cs="Arial"/>
          <w:color w:val="auto"/>
          <w:sz w:val="22"/>
          <w:szCs w:val="22"/>
        </w:rPr>
        <w:t>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račun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zadrugara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color w:val="auto"/>
          <w:sz w:val="22"/>
          <w:szCs w:val="22"/>
        </w:rPr>
        <w:t>ili</w:t>
      </w:r>
      <w:proofErr w:type="gramEnd"/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zajedničku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ime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zadrugara</w:t>
      </w:r>
      <w:r w:rsidR="00221C6F" w:rsidRPr="00677EC8">
        <w:rPr>
          <w:rFonts w:ascii="Arial" w:hAnsi="Arial" w:cs="Arial"/>
          <w:color w:val="auto"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color w:val="auto"/>
          <w:sz w:val="22"/>
          <w:szCs w:val="22"/>
        </w:rPr>
      </w:pPr>
      <w:r w:rsidRPr="00677EC8">
        <w:rPr>
          <w:rFonts w:ascii="Arial" w:hAnsi="Arial" w:cs="Arial"/>
          <w:color w:val="auto"/>
          <w:sz w:val="22"/>
          <w:szCs w:val="22"/>
        </w:rPr>
        <w:t>Ako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podnosi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svoje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ime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obaveze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iz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postupka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javne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nabavke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ugovora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javnoj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nabavci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odgovara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zadrugari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skladu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color w:val="auto"/>
          <w:sz w:val="22"/>
          <w:szCs w:val="22"/>
        </w:rPr>
        <w:t>sa</w:t>
      </w:r>
      <w:proofErr w:type="gramEnd"/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zakonom</w:t>
      </w:r>
      <w:r w:rsidR="00221C6F" w:rsidRPr="00677EC8">
        <w:rPr>
          <w:rFonts w:ascii="Arial" w:hAnsi="Arial" w:cs="Arial"/>
          <w:color w:val="auto"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77EC8">
        <w:rPr>
          <w:rFonts w:ascii="Arial" w:hAnsi="Arial" w:cs="Arial"/>
          <w:color w:val="auto"/>
          <w:sz w:val="22"/>
          <w:szCs w:val="22"/>
        </w:rPr>
        <w:t>Ako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podnosi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zajedničku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ponudu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ime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zadrugara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obaveze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iz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postupka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javne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nabavke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ugovora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javnoj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nabavci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neograničeno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solidarno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odgovaraju</w:t>
      </w:r>
      <w:r w:rsidR="00221C6F" w:rsidRPr="00677EC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zadrugari</w:t>
      </w:r>
      <w:r w:rsidR="00221C6F" w:rsidRPr="00677EC8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1B4FFD" w:rsidRDefault="00221C6F">
      <w:pPr>
        <w:jc w:val="both"/>
        <w:rPr>
          <w:rFonts w:ascii="Arial" w:hAnsi="Arial" w:cs="Arial"/>
          <w:sz w:val="22"/>
          <w:szCs w:val="22"/>
        </w:rPr>
      </w:pP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9. </w:t>
      </w:r>
      <w:r w:rsidR="009061F2" w:rsidRPr="001B4FFD">
        <w:rPr>
          <w:rFonts w:ascii="Arial" w:hAnsi="Arial" w:cs="Arial"/>
          <w:b/>
          <w:bCs/>
          <w:iCs/>
          <w:sz w:val="22"/>
          <w:szCs w:val="22"/>
        </w:rPr>
        <w:t>NAČIN</w:t>
      </w: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1B4FFD">
        <w:rPr>
          <w:rFonts w:ascii="Arial" w:hAnsi="Arial" w:cs="Arial"/>
          <w:b/>
          <w:bCs/>
          <w:iCs/>
          <w:sz w:val="22"/>
          <w:szCs w:val="22"/>
        </w:rPr>
        <w:t>I</w:t>
      </w: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1B4FFD">
        <w:rPr>
          <w:rFonts w:ascii="Arial" w:hAnsi="Arial" w:cs="Arial"/>
          <w:b/>
          <w:bCs/>
          <w:iCs/>
          <w:sz w:val="22"/>
          <w:szCs w:val="22"/>
        </w:rPr>
        <w:t>USLOV</w:t>
      </w:r>
      <w:r w:rsidR="009061F2" w:rsidRPr="001B4FFD">
        <w:rPr>
          <w:rFonts w:ascii="Arial" w:hAnsi="Arial" w:cs="Arial"/>
          <w:b/>
          <w:bCs/>
          <w:iCs/>
          <w:sz w:val="22"/>
          <w:szCs w:val="22"/>
          <w:lang w:val="sr-Cyrl-CS"/>
        </w:rPr>
        <w:t>I</w:t>
      </w: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1B4FFD">
        <w:rPr>
          <w:rFonts w:ascii="Arial" w:hAnsi="Arial" w:cs="Arial"/>
          <w:b/>
          <w:bCs/>
          <w:iCs/>
          <w:sz w:val="22"/>
          <w:szCs w:val="22"/>
        </w:rPr>
        <w:t>PLAĆANJA</w:t>
      </w: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9061F2" w:rsidRPr="001B4FFD">
        <w:rPr>
          <w:rFonts w:ascii="Arial" w:hAnsi="Arial" w:cs="Arial"/>
          <w:b/>
          <w:bCs/>
          <w:iCs/>
          <w:sz w:val="22"/>
          <w:szCs w:val="22"/>
        </w:rPr>
        <w:t>GARANTNI</w:t>
      </w: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1B4FFD">
        <w:rPr>
          <w:rFonts w:ascii="Arial" w:hAnsi="Arial" w:cs="Arial"/>
          <w:b/>
          <w:bCs/>
          <w:iCs/>
          <w:sz w:val="22"/>
          <w:szCs w:val="22"/>
        </w:rPr>
        <w:t>ROK</w:t>
      </w: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9061F2" w:rsidRPr="001B4FFD">
        <w:rPr>
          <w:rFonts w:ascii="Arial" w:hAnsi="Arial" w:cs="Arial"/>
          <w:b/>
          <w:bCs/>
          <w:iCs/>
          <w:sz w:val="22"/>
          <w:szCs w:val="22"/>
        </w:rPr>
        <w:t>KAO</w:t>
      </w: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1B4FFD">
        <w:rPr>
          <w:rFonts w:ascii="Arial" w:hAnsi="Arial" w:cs="Arial"/>
          <w:b/>
          <w:bCs/>
          <w:iCs/>
          <w:sz w:val="22"/>
          <w:szCs w:val="22"/>
        </w:rPr>
        <w:t>I</w:t>
      </w: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1B4FFD">
        <w:rPr>
          <w:rFonts w:ascii="Arial" w:hAnsi="Arial" w:cs="Arial"/>
          <w:b/>
          <w:bCs/>
          <w:iCs/>
          <w:sz w:val="22"/>
          <w:szCs w:val="22"/>
        </w:rPr>
        <w:t>DRUGE</w:t>
      </w: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1B4FFD">
        <w:rPr>
          <w:rFonts w:ascii="Arial" w:hAnsi="Arial" w:cs="Arial"/>
          <w:b/>
          <w:bCs/>
          <w:iCs/>
          <w:sz w:val="22"/>
          <w:szCs w:val="22"/>
        </w:rPr>
        <w:t>OKOLNOSTI</w:t>
      </w: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1B4FFD">
        <w:rPr>
          <w:rFonts w:ascii="Arial" w:hAnsi="Arial" w:cs="Arial"/>
          <w:b/>
          <w:bCs/>
          <w:iCs/>
          <w:sz w:val="22"/>
          <w:szCs w:val="22"/>
        </w:rPr>
        <w:t>OD</w:t>
      </w: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1B4FFD">
        <w:rPr>
          <w:rFonts w:ascii="Arial" w:hAnsi="Arial" w:cs="Arial"/>
          <w:b/>
          <w:bCs/>
          <w:iCs/>
          <w:sz w:val="22"/>
          <w:szCs w:val="22"/>
        </w:rPr>
        <w:t>KOJIH</w:t>
      </w: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1B4FFD">
        <w:rPr>
          <w:rFonts w:ascii="Arial" w:hAnsi="Arial" w:cs="Arial"/>
          <w:b/>
          <w:bCs/>
          <w:iCs/>
          <w:sz w:val="22"/>
          <w:szCs w:val="22"/>
        </w:rPr>
        <w:t>ZAVISI</w:t>
      </w: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gramStart"/>
      <w:r w:rsidR="009061F2" w:rsidRPr="001B4FFD">
        <w:rPr>
          <w:rFonts w:ascii="Arial" w:hAnsi="Arial" w:cs="Arial"/>
          <w:b/>
          <w:bCs/>
          <w:iCs/>
          <w:sz w:val="22"/>
          <w:szCs w:val="22"/>
        </w:rPr>
        <w:t>PRIHVATLJIVOST</w:t>
      </w:r>
      <w:r w:rsidRPr="001B4FFD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9061F2" w:rsidRPr="001B4FFD">
        <w:rPr>
          <w:rFonts w:ascii="Arial" w:hAnsi="Arial" w:cs="Arial"/>
          <w:b/>
          <w:bCs/>
          <w:iCs/>
          <w:sz w:val="22"/>
          <w:szCs w:val="22"/>
        </w:rPr>
        <w:t>PONUDE</w:t>
      </w:r>
      <w:proofErr w:type="gramEnd"/>
    </w:p>
    <w:p w:rsidR="00221C6F" w:rsidRPr="001B4FFD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1B4FFD" w:rsidRDefault="00221C6F">
      <w:pPr>
        <w:jc w:val="both"/>
        <w:rPr>
          <w:rFonts w:ascii="Arial" w:hAnsi="Arial" w:cs="Arial"/>
          <w:iCs/>
          <w:sz w:val="22"/>
          <w:szCs w:val="22"/>
        </w:rPr>
      </w:pPr>
      <w:r w:rsidRPr="001B4FFD">
        <w:rPr>
          <w:rFonts w:ascii="Arial" w:hAnsi="Arial" w:cs="Arial"/>
          <w:b/>
          <w:bCs/>
          <w:iCs/>
          <w:sz w:val="22"/>
          <w:szCs w:val="22"/>
        </w:rPr>
        <w:t>9.1</w:t>
      </w:r>
      <w:r w:rsidRPr="001B4FFD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. </w:t>
      </w:r>
      <w:r w:rsidR="009061F2" w:rsidRPr="001B4FFD">
        <w:rPr>
          <w:rFonts w:ascii="Arial" w:hAnsi="Arial" w:cs="Arial"/>
          <w:iCs/>
          <w:sz w:val="22"/>
          <w:szCs w:val="22"/>
          <w:u w:val="single"/>
        </w:rPr>
        <w:t>Zahtevi</w:t>
      </w:r>
      <w:r w:rsidRPr="001B4FFD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9061F2" w:rsidRPr="001B4FFD">
        <w:rPr>
          <w:rFonts w:ascii="Arial" w:hAnsi="Arial" w:cs="Arial"/>
          <w:iCs/>
          <w:sz w:val="22"/>
          <w:szCs w:val="22"/>
          <w:u w:val="single"/>
        </w:rPr>
        <w:t>u</w:t>
      </w:r>
      <w:r w:rsidRPr="001B4FFD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9061F2" w:rsidRPr="001B4FFD">
        <w:rPr>
          <w:rFonts w:ascii="Arial" w:hAnsi="Arial" w:cs="Arial"/>
          <w:iCs/>
          <w:sz w:val="22"/>
          <w:szCs w:val="22"/>
          <w:u w:val="single"/>
        </w:rPr>
        <w:t>pogledu</w:t>
      </w:r>
      <w:r w:rsidRPr="001B4FFD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9061F2" w:rsidRPr="001B4FFD">
        <w:rPr>
          <w:rFonts w:ascii="Arial" w:hAnsi="Arial" w:cs="Arial"/>
          <w:iCs/>
          <w:sz w:val="22"/>
          <w:szCs w:val="22"/>
          <w:u w:val="single"/>
        </w:rPr>
        <w:t>načina</w:t>
      </w:r>
      <w:r w:rsidRPr="001B4FFD">
        <w:rPr>
          <w:rFonts w:ascii="Arial" w:hAnsi="Arial" w:cs="Arial"/>
          <w:iCs/>
          <w:sz w:val="22"/>
          <w:szCs w:val="22"/>
          <w:u w:val="single"/>
        </w:rPr>
        <w:t xml:space="preserve">, </w:t>
      </w:r>
      <w:r w:rsidR="009061F2" w:rsidRPr="001B4FFD">
        <w:rPr>
          <w:rFonts w:ascii="Arial" w:hAnsi="Arial" w:cs="Arial"/>
          <w:iCs/>
          <w:sz w:val="22"/>
          <w:szCs w:val="22"/>
          <w:u w:val="single"/>
        </w:rPr>
        <w:t>roka</w:t>
      </w:r>
      <w:r w:rsidRPr="001B4FFD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9061F2" w:rsidRPr="001B4FFD">
        <w:rPr>
          <w:rFonts w:ascii="Arial" w:hAnsi="Arial" w:cs="Arial"/>
          <w:iCs/>
          <w:sz w:val="22"/>
          <w:szCs w:val="22"/>
          <w:u w:val="single"/>
        </w:rPr>
        <w:t>i</w:t>
      </w:r>
      <w:r w:rsidRPr="001B4FFD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9061F2" w:rsidRPr="001B4FFD">
        <w:rPr>
          <w:rFonts w:ascii="Arial" w:hAnsi="Arial" w:cs="Arial"/>
          <w:iCs/>
          <w:sz w:val="22"/>
          <w:szCs w:val="22"/>
          <w:u w:val="single"/>
        </w:rPr>
        <w:t>uslova</w:t>
      </w:r>
      <w:r w:rsidRPr="001B4FFD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9061F2" w:rsidRPr="001B4FFD">
        <w:rPr>
          <w:rFonts w:ascii="Arial" w:hAnsi="Arial" w:cs="Arial"/>
          <w:iCs/>
          <w:sz w:val="22"/>
          <w:szCs w:val="22"/>
          <w:u w:val="single"/>
        </w:rPr>
        <w:t>plaćanja</w:t>
      </w:r>
      <w:r w:rsidRPr="001B4FFD">
        <w:rPr>
          <w:rFonts w:ascii="Arial" w:hAnsi="Arial" w:cs="Arial"/>
          <w:iCs/>
          <w:sz w:val="22"/>
          <w:szCs w:val="22"/>
          <w:u w:val="single"/>
        </w:rPr>
        <w:t>.</w:t>
      </w:r>
    </w:p>
    <w:p w:rsidR="00221C6F" w:rsidRPr="001B4FFD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1B4FFD">
        <w:rPr>
          <w:rFonts w:ascii="Arial" w:hAnsi="Arial" w:cs="Arial"/>
          <w:iCs/>
          <w:sz w:val="22"/>
          <w:szCs w:val="22"/>
        </w:rPr>
        <w:t>Rok</w:t>
      </w:r>
      <w:r w:rsidR="00221C6F" w:rsidRPr="001B4FFD">
        <w:rPr>
          <w:rFonts w:ascii="Arial" w:hAnsi="Arial" w:cs="Arial"/>
          <w:iCs/>
          <w:sz w:val="22"/>
          <w:szCs w:val="22"/>
        </w:rPr>
        <w:t xml:space="preserve"> </w:t>
      </w:r>
      <w:r w:rsidRPr="001B4FFD">
        <w:rPr>
          <w:rFonts w:ascii="Arial" w:hAnsi="Arial" w:cs="Arial"/>
          <w:iCs/>
          <w:sz w:val="22"/>
          <w:szCs w:val="22"/>
        </w:rPr>
        <w:t>plaćanja</w:t>
      </w:r>
      <w:r w:rsidR="00221C6F" w:rsidRPr="001B4FFD">
        <w:rPr>
          <w:rFonts w:ascii="Arial" w:hAnsi="Arial" w:cs="Arial"/>
          <w:iCs/>
          <w:sz w:val="22"/>
          <w:szCs w:val="22"/>
        </w:rPr>
        <w:t xml:space="preserve"> </w:t>
      </w:r>
      <w:r w:rsidRPr="001B4FFD">
        <w:rPr>
          <w:rFonts w:ascii="Arial" w:hAnsi="Arial" w:cs="Arial"/>
          <w:iCs/>
          <w:sz w:val="22"/>
          <w:szCs w:val="22"/>
        </w:rPr>
        <w:t>je</w:t>
      </w:r>
      <w:r w:rsidR="001B4FFD">
        <w:rPr>
          <w:rFonts w:ascii="Arial" w:hAnsi="Arial" w:cs="Arial"/>
          <w:iCs/>
          <w:sz w:val="22"/>
          <w:szCs w:val="22"/>
          <w:lang w:val="sr-Latn-CS"/>
        </w:rPr>
        <w:t xml:space="preserve"> </w:t>
      </w:r>
      <w:proofErr w:type="gramStart"/>
      <w:r w:rsidR="00003A07">
        <w:rPr>
          <w:rFonts w:ascii="Arial" w:hAnsi="Arial" w:cs="Arial"/>
          <w:iCs/>
          <w:sz w:val="22"/>
          <w:szCs w:val="22"/>
          <w:lang w:val="sr-Latn-CS"/>
        </w:rPr>
        <w:t>od</w:t>
      </w:r>
      <w:proofErr w:type="gramEnd"/>
      <w:r w:rsidR="00003A07">
        <w:rPr>
          <w:rFonts w:ascii="Arial" w:hAnsi="Arial" w:cs="Arial"/>
          <w:iCs/>
          <w:sz w:val="22"/>
          <w:szCs w:val="22"/>
          <w:lang w:val="sr-Latn-CS"/>
        </w:rPr>
        <w:t xml:space="preserve"> 30 do</w:t>
      </w:r>
      <w:r w:rsidR="007F0EE7">
        <w:rPr>
          <w:rFonts w:ascii="Arial" w:hAnsi="Arial" w:cs="Arial"/>
          <w:iCs/>
          <w:sz w:val="22"/>
          <w:szCs w:val="22"/>
          <w:lang w:val="sr-Latn-CS"/>
        </w:rPr>
        <w:t xml:space="preserve"> 120 dana.</w:t>
      </w:r>
    </w:p>
    <w:p w:rsidR="00221C6F" w:rsidRPr="001B4FFD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1B4FFD">
        <w:rPr>
          <w:rFonts w:ascii="Arial" w:hAnsi="Arial" w:cs="Arial"/>
          <w:iCs/>
          <w:sz w:val="22"/>
          <w:szCs w:val="22"/>
        </w:rPr>
        <w:t>Plaćanje</w:t>
      </w:r>
      <w:r w:rsidR="00221C6F" w:rsidRPr="001B4FFD">
        <w:rPr>
          <w:rFonts w:ascii="Arial" w:hAnsi="Arial" w:cs="Arial"/>
          <w:iCs/>
          <w:sz w:val="22"/>
          <w:szCs w:val="22"/>
        </w:rPr>
        <w:t xml:space="preserve"> </w:t>
      </w:r>
      <w:r w:rsidRPr="001B4FFD">
        <w:rPr>
          <w:rFonts w:ascii="Arial" w:hAnsi="Arial" w:cs="Arial"/>
          <w:iCs/>
          <w:sz w:val="22"/>
          <w:szCs w:val="22"/>
        </w:rPr>
        <w:t>se</w:t>
      </w:r>
      <w:r w:rsidR="00221C6F" w:rsidRPr="001B4FFD">
        <w:rPr>
          <w:rFonts w:ascii="Arial" w:hAnsi="Arial" w:cs="Arial"/>
          <w:iCs/>
          <w:sz w:val="22"/>
          <w:szCs w:val="22"/>
        </w:rPr>
        <w:t xml:space="preserve"> </w:t>
      </w:r>
      <w:r w:rsidRPr="001B4FFD">
        <w:rPr>
          <w:rFonts w:ascii="Arial" w:hAnsi="Arial" w:cs="Arial"/>
          <w:iCs/>
          <w:sz w:val="22"/>
          <w:szCs w:val="22"/>
        </w:rPr>
        <w:t>vrši</w:t>
      </w:r>
      <w:r w:rsidR="00221C6F" w:rsidRPr="001B4FFD">
        <w:rPr>
          <w:rFonts w:ascii="Arial" w:hAnsi="Arial" w:cs="Arial"/>
          <w:iCs/>
          <w:sz w:val="22"/>
          <w:szCs w:val="22"/>
        </w:rPr>
        <w:t xml:space="preserve"> </w:t>
      </w:r>
      <w:r w:rsidRPr="001B4FFD">
        <w:rPr>
          <w:rFonts w:ascii="Arial" w:hAnsi="Arial" w:cs="Arial"/>
          <w:iCs/>
          <w:sz w:val="22"/>
          <w:szCs w:val="22"/>
        </w:rPr>
        <w:t>uplatom</w:t>
      </w:r>
      <w:r w:rsidR="00221C6F" w:rsidRPr="001B4FFD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1B4FFD">
        <w:rPr>
          <w:rFonts w:ascii="Arial" w:hAnsi="Arial" w:cs="Arial"/>
          <w:iCs/>
          <w:sz w:val="22"/>
          <w:szCs w:val="22"/>
        </w:rPr>
        <w:t>na</w:t>
      </w:r>
      <w:proofErr w:type="gramEnd"/>
      <w:r w:rsidR="00221C6F" w:rsidRPr="001B4FFD">
        <w:rPr>
          <w:rFonts w:ascii="Arial" w:hAnsi="Arial" w:cs="Arial"/>
          <w:iCs/>
          <w:sz w:val="22"/>
          <w:szCs w:val="22"/>
        </w:rPr>
        <w:t xml:space="preserve"> </w:t>
      </w:r>
      <w:r w:rsidRPr="001B4FFD">
        <w:rPr>
          <w:rFonts w:ascii="Arial" w:hAnsi="Arial" w:cs="Arial"/>
          <w:iCs/>
          <w:sz w:val="22"/>
          <w:szCs w:val="22"/>
        </w:rPr>
        <w:t>račun</w:t>
      </w:r>
      <w:r w:rsidR="00221C6F" w:rsidRPr="001B4FFD">
        <w:rPr>
          <w:rFonts w:ascii="Arial" w:hAnsi="Arial" w:cs="Arial"/>
          <w:iCs/>
          <w:sz w:val="22"/>
          <w:szCs w:val="22"/>
        </w:rPr>
        <w:t xml:space="preserve"> </w:t>
      </w:r>
      <w:r w:rsidRPr="001B4FFD">
        <w:rPr>
          <w:rFonts w:ascii="Arial" w:hAnsi="Arial" w:cs="Arial"/>
          <w:iCs/>
          <w:sz w:val="22"/>
          <w:szCs w:val="22"/>
        </w:rPr>
        <w:t>ponuđača</w:t>
      </w:r>
      <w:r w:rsidR="00221C6F" w:rsidRPr="001B4FFD">
        <w:rPr>
          <w:rFonts w:ascii="Arial" w:hAnsi="Arial" w:cs="Arial"/>
          <w:iCs/>
          <w:sz w:val="22"/>
          <w:szCs w:val="22"/>
        </w:rPr>
        <w:t>.</w:t>
      </w:r>
    </w:p>
    <w:p w:rsidR="00221C6F" w:rsidRPr="001B4FFD" w:rsidRDefault="009061F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gramStart"/>
      <w:r w:rsidRPr="001B4FFD">
        <w:rPr>
          <w:rFonts w:ascii="Arial" w:hAnsi="Arial" w:cs="Arial"/>
          <w:iCs/>
          <w:sz w:val="22"/>
          <w:szCs w:val="22"/>
        </w:rPr>
        <w:t>Ponuđaču</w:t>
      </w:r>
      <w:r w:rsidR="00221C6F" w:rsidRPr="001B4FFD">
        <w:rPr>
          <w:rFonts w:ascii="Arial" w:hAnsi="Arial" w:cs="Arial"/>
          <w:iCs/>
          <w:sz w:val="22"/>
          <w:szCs w:val="22"/>
        </w:rPr>
        <w:t xml:space="preserve"> </w:t>
      </w:r>
      <w:r w:rsidRPr="001B4FFD">
        <w:rPr>
          <w:rFonts w:ascii="Arial" w:hAnsi="Arial" w:cs="Arial"/>
          <w:iCs/>
          <w:sz w:val="22"/>
          <w:szCs w:val="22"/>
        </w:rPr>
        <w:t>nije</w:t>
      </w:r>
      <w:r w:rsidR="00221C6F" w:rsidRPr="001B4FFD">
        <w:rPr>
          <w:rFonts w:ascii="Arial" w:hAnsi="Arial" w:cs="Arial"/>
          <w:iCs/>
          <w:sz w:val="22"/>
          <w:szCs w:val="22"/>
        </w:rPr>
        <w:t xml:space="preserve"> </w:t>
      </w:r>
      <w:r w:rsidRPr="001B4FFD">
        <w:rPr>
          <w:rFonts w:ascii="Arial" w:hAnsi="Arial" w:cs="Arial"/>
          <w:iCs/>
          <w:sz w:val="22"/>
          <w:szCs w:val="22"/>
        </w:rPr>
        <w:t>dozvoljeno</w:t>
      </w:r>
      <w:r w:rsidR="00221C6F" w:rsidRPr="001B4FFD">
        <w:rPr>
          <w:rFonts w:ascii="Arial" w:hAnsi="Arial" w:cs="Arial"/>
          <w:iCs/>
          <w:sz w:val="22"/>
          <w:szCs w:val="22"/>
        </w:rPr>
        <w:t xml:space="preserve"> </w:t>
      </w:r>
      <w:r w:rsidRPr="001B4FFD">
        <w:rPr>
          <w:rFonts w:ascii="Arial" w:hAnsi="Arial" w:cs="Arial"/>
          <w:iCs/>
          <w:sz w:val="22"/>
          <w:szCs w:val="22"/>
        </w:rPr>
        <w:t>da</w:t>
      </w:r>
      <w:r w:rsidR="00221C6F" w:rsidRPr="001B4FFD">
        <w:rPr>
          <w:rFonts w:ascii="Arial" w:hAnsi="Arial" w:cs="Arial"/>
          <w:iCs/>
          <w:sz w:val="22"/>
          <w:szCs w:val="22"/>
        </w:rPr>
        <w:t xml:space="preserve"> </w:t>
      </w:r>
      <w:r w:rsidRPr="001B4FFD">
        <w:rPr>
          <w:rFonts w:ascii="Arial" w:hAnsi="Arial" w:cs="Arial"/>
          <w:iCs/>
          <w:sz w:val="22"/>
          <w:szCs w:val="22"/>
        </w:rPr>
        <w:t>zahteva</w:t>
      </w:r>
      <w:r w:rsidR="00221C6F" w:rsidRPr="001B4FFD">
        <w:rPr>
          <w:rFonts w:ascii="Arial" w:hAnsi="Arial" w:cs="Arial"/>
          <w:iCs/>
          <w:sz w:val="22"/>
          <w:szCs w:val="22"/>
        </w:rPr>
        <w:t xml:space="preserve"> </w:t>
      </w:r>
      <w:r w:rsidRPr="001B4FFD">
        <w:rPr>
          <w:rFonts w:ascii="Arial" w:hAnsi="Arial" w:cs="Arial"/>
          <w:iCs/>
          <w:sz w:val="22"/>
          <w:szCs w:val="22"/>
        </w:rPr>
        <w:t>avans</w:t>
      </w:r>
      <w:r w:rsidR="00221C6F" w:rsidRPr="001B4FFD">
        <w:rPr>
          <w:rFonts w:ascii="Arial" w:hAnsi="Arial" w:cs="Arial"/>
          <w:iCs/>
          <w:sz w:val="22"/>
          <w:szCs w:val="22"/>
        </w:rPr>
        <w:t>.</w:t>
      </w:r>
      <w:proofErr w:type="gramEnd"/>
    </w:p>
    <w:p w:rsidR="00221C6F" w:rsidRPr="001B4FFD" w:rsidRDefault="00221C6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C9123E" w:rsidRDefault="00221C6F">
      <w:pPr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C9123E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9.2. </w:t>
      </w:r>
      <w:r w:rsidR="009061F2" w:rsidRPr="00C9123E">
        <w:rPr>
          <w:rFonts w:ascii="Arial" w:hAnsi="Arial" w:cs="Arial"/>
          <w:iCs/>
          <w:color w:val="auto"/>
          <w:sz w:val="22"/>
          <w:szCs w:val="22"/>
          <w:u w:val="single"/>
        </w:rPr>
        <w:t>Zahtevi</w:t>
      </w:r>
      <w:r w:rsidRPr="00C9123E">
        <w:rPr>
          <w:rFonts w:ascii="Arial" w:hAnsi="Arial" w:cs="Arial"/>
          <w:iCs/>
          <w:color w:val="auto"/>
          <w:sz w:val="22"/>
          <w:szCs w:val="22"/>
          <w:u w:val="single"/>
        </w:rPr>
        <w:t xml:space="preserve"> </w:t>
      </w:r>
      <w:r w:rsidR="009061F2" w:rsidRPr="00C9123E">
        <w:rPr>
          <w:rFonts w:ascii="Arial" w:hAnsi="Arial" w:cs="Arial"/>
          <w:iCs/>
          <w:color w:val="auto"/>
          <w:sz w:val="22"/>
          <w:szCs w:val="22"/>
          <w:u w:val="single"/>
        </w:rPr>
        <w:t>u</w:t>
      </w:r>
      <w:r w:rsidRPr="00C9123E">
        <w:rPr>
          <w:rFonts w:ascii="Arial" w:hAnsi="Arial" w:cs="Arial"/>
          <w:iCs/>
          <w:color w:val="auto"/>
          <w:sz w:val="22"/>
          <w:szCs w:val="22"/>
          <w:u w:val="single"/>
        </w:rPr>
        <w:t xml:space="preserve"> </w:t>
      </w:r>
      <w:r w:rsidR="009061F2" w:rsidRPr="00C9123E">
        <w:rPr>
          <w:rFonts w:ascii="Arial" w:hAnsi="Arial" w:cs="Arial"/>
          <w:iCs/>
          <w:color w:val="auto"/>
          <w:sz w:val="22"/>
          <w:szCs w:val="22"/>
          <w:u w:val="single"/>
        </w:rPr>
        <w:t>pogledu</w:t>
      </w:r>
      <w:r w:rsidRPr="00C9123E">
        <w:rPr>
          <w:rFonts w:ascii="Arial" w:hAnsi="Arial" w:cs="Arial"/>
          <w:iCs/>
          <w:color w:val="auto"/>
          <w:sz w:val="22"/>
          <w:szCs w:val="22"/>
          <w:u w:val="single"/>
        </w:rPr>
        <w:t xml:space="preserve"> </w:t>
      </w:r>
      <w:r w:rsidR="009061F2" w:rsidRPr="00C9123E">
        <w:rPr>
          <w:rFonts w:ascii="Arial" w:hAnsi="Arial" w:cs="Arial"/>
          <w:iCs/>
          <w:color w:val="auto"/>
          <w:sz w:val="22"/>
          <w:szCs w:val="22"/>
          <w:u w:val="single"/>
        </w:rPr>
        <w:t>garantnog</w:t>
      </w:r>
      <w:r w:rsidRPr="00C9123E">
        <w:rPr>
          <w:rFonts w:ascii="Arial" w:hAnsi="Arial" w:cs="Arial"/>
          <w:iCs/>
          <w:color w:val="auto"/>
          <w:sz w:val="22"/>
          <w:szCs w:val="22"/>
          <w:u w:val="single"/>
        </w:rPr>
        <w:t xml:space="preserve"> </w:t>
      </w:r>
      <w:r w:rsidR="009061F2" w:rsidRPr="00C9123E">
        <w:rPr>
          <w:rFonts w:ascii="Arial" w:hAnsi="Arial" w:cs="Arial"/>
          <w:iCs/>
          <w:color w:val="auto"/>
          <w:sz w:val="22"/>
          <w:szCs w:val="22"/>
          <w:u w:val="single"/>
        </w:rPr>
        <w:t>roka</w:t>
      </w:r>
    </w:p>
    <w:p w:rsidR="00221C6F" w:rsidRDefault="009061F2">
      <w:pPr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C9123E">
        <w:rPr>
          <w:rFonts w:ascii="Arial" w:hAnsi="Arial" w:cs="Arial"/>
          <w:iCs/>
          <w:color w:val="auto"/>
          <w:sz w:val="22"/>
          <w:szCs w:val="22"/>
        </w:rPr>
        <w:t>Garancija</w:t>
      </w:r>
      <w:r w:rsidR="00221C6F" w:rsidRPr="00C9123E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C9123E">
        <w:rPr>
          <w:rFonts w:ascii="Arial" w:hAnsi="Arial" w:cs="Arial"/>
          <w:iCs/>
          <w:color w:val="auto"/>
          <w:sz w:val="22"/>
          <w:szCs w:val="22"/>
        </w:rPr>
        <w:t>ne</w:t>
      </w:r>
      <w:r w:rsidR="00221C6F" w:rsidRPr="00C9123E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C9123E">
        <w:rPr>
          <w:rFonts w:ascii="Arial" w:hAnsi="Arial" w:cs="Arial"/>
          <w:iCs/>
          <w:color w:val="auto"/>
          <w:sz w:val="22"/>
          <w:szCs w:val="22"/>
        </w:rPr>
        <w:t>može</w:t>
      </w:r>
      <w:r w:rsidR="00221C6F" w:rsidRPr="00C9123E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C9123E">
        <w:rPr>
          <w:rFonts w:ascii="Arial" w:hAnsi="Arial" w:cs="Arial"/>
          <w:iCs/>
          <w:color w:val="auto"/>
          <w:sz w:val="22"/>
          <w:szCs w:val="22"/>
        </w:rPr>
        <w:t>biti</w:t>
      </w:r>
      <w:r w:rsidR="00221C6F" w:rsidRPr="00C9123E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C9123E">
        <w:rPr>
          <w:rFonts w:ascii="Arial" w:hAnsi="Arial" w:cs="Arial"/>
          <w:iCs/>
          <w:color w:val="auto"/>
          <w:sz w:val="22"/>
          <w:szCs w:val="22"/>
        </w:rPr>
        <w:t>kraća</w:t>
      </w:r>
      <w:r w:rsidR="00221C6F" w:rsidRPr="00C9123E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gramStart"/>
      <w:r w:rsidR="008F6EB1">
        <w:rPr>
          <w:rFonts w:ascii="Arial" w:hAnsi="Arial" w:cs="Arial"/>
          <w:iCs/>
          <w:color w:val="auto"/>
          <w:sz w:val="22"/>
          <w:szCs w:val="22"/>
        </w:rPr>
        <w:t>od</w:t>
      </w:r>
      <w:proofErr w:type="gramEnd"/>
      <w:r w:rsidR="008F6EB1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023376">
        <w:rPr>
          <w:rFonts w:ascii="Arial" w:hAnsi="Arial" w:cs="Arial"/>
          <w:iCs/>
          <w:color w:val="auto"/>
          <w:sz w:val="22"/>
          <w:szCs w:val="22"/>
        </w:rPr>
        <w:t xml:space="preserve">12 </w:t>
      </w:r>
      <w:r w:rsidRPr="00C9123E">
        <w:rPr>
          <w:rFonts w:ascii="Arial" w:hAnsi="Arial" w:cs="Arial"/>
          <w:iCs/>
          <w:color w:val="auto"/>
          <w:sz w:val="22"/>
          <w:szCs w:val="22"/>
        </w:rPr>
        <w:t>meseci</w:t>
      </w:r>
      <w:r w:rsidR="00221C6F" w:rsidRPr="00C9123E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023376">
        <w:rPr>
          <w:rFonts w:ascii="Arial" w:hAnsi="Arial" w:cs="Arial"/>
          <w:iCs/>
          <w:color w:val="auto"/>
          <w:sz w:val="22"/>
          <w:szCs w:val="22"/>
        </w:rPr>
        <w:t>od dana isporuke dobara.</w:t>
      </w:r>
    </w:p>
    <w:p w:rsidR="00023376" w:rsidRPr="00677EC8" w:rsidRDefault="00023376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1B4FF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9.3</w:t>
      </w:r>
      <w:r w:rsidR="00221C6F" w:rsidRPr="00677EC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. </w:t>
      </w:r>
      <w:r w:rsidR="009061F2" w:rsidRPr="00677EC8">
        <w:rPr>
          <w:rFonts w:ascii="Arial" w:hAnsi="Arial" w:cs="Arial"/>
          <w:iCs/>
          <w:sz w:val="22"/>
          <w:szCs w:val="22"/>
          <w:u w:val="single"/>
        </w:rPr>
        <w:t>Zahtev</w:t>
      </w:r>
      <w:r w:rsidR="00221C6F" w:rsidRPr="00677EC8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9061F2" w:rsidRPr="00677EC8">
        <w:rPr>
          <w:rFonts w:ascii="Arial" w:hAnsi="Arial" w:cs="Arial"/>
          <w:iCs/>
          <w:sz w:val="22"/>
          <w:szCs w:val="22"/>
          <w:u w:val="single"/>
        </w:rPr>
        <w:t>u</w:t>
      </w:r>
      <w:r w:rsidR="00221C6F" w:rsidRPr="00677EC8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9061F2" w:rsidRPr="00677EC8">
        <w:rPr>
          <w:rFonts w:ascii="Arial" w:hAnsi="Arial" w:cs="Arial"/>
          <w:iCs/>
          <w:sz w:val="22"/>
          <w:szCs w:val="22"/>
          <w:u w:val="single"/>
        </w:rPr>
        <w:t>pogledu</w:t>
      </w:r>
      <w:r w:rsidR="00221C6F" w:rsidRPr="00677EC8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9061F2" w:rsidRPr="00677EC8">
        <w:rPr>
          <w:rFonts w:ascii="Arial" w:hAnsi="Arial" w:cs="Arial"/>
          <w:iCs/>
          <w:sz w:val="22"/>
          <w:szCs w:val="22"/>
          <w:u w:val="single"/>
        </w:rPr>
        <w:t>roka</w:t>
      </w:r>
      <w:r w:rsidR="00221C6F" w:rsidRPr="00677EC8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9061F2" w:rsidRPr="00677EC8">
        <w:rPr>
          <w:rFonts w:ascii="Arial" w:hAnsi="Arial" w:cs="Arial"/>
          <w:iCs/>
          <w:sz w:val="22"/>
          <w:szCs w:val="22"/>
          <w:u w:val="single"/>
        </w:rPr>
        <w:t>važenja</w:t>
      </w:r>
      <w:r w:rsidR="00221C6F" w:rsidRPr="00677EC8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9061F2" w:rsidRPr="00677EC8">
        <w:rPr>
          <w:rFonts w:ascii="Arial" w:hAnsi="Arial" w:cs="Arial"/>
          <w:iCs/>
          <w:sz w:val="22"/>
          <w:szCs w:val="22"/>
          <w:u w:val="single"/>
        </w:rPr>
        <w:t>ponude</w:t>
      </w:r>
    </w:p>
    <w:p w:rsidR="00221C6F" w:rsidRPr="00677EC8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Rok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važenja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može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biti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kraći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iCs/>
          <w:sz w:val="22"/>
          <w:szCs w:val="22"/>
        </w:rPr>
        <w:t>od</w:t>
      </w:r>
      <w:proofErr w:type="gramEnd"/>
      <w:r w:rsidR="00221C6F" w:rsidRPr="00677EC8">
        <w:rPr>
          <w:rFonts w:ascii="Arial" w:hAnsi="Arial" w:cs="Arial"/>
          <w:iCs/>
          <w:sz w:val="22"/>
          <w:szCs w:val="22"/>
        </w:rPr>
        <w:t xml:space="preserve"> 30 </w:t>
      </w:r>
      <w:r w:rsidRPr="00677EC8">
        <w:rPr>
          <w:rFonts w:ascii="Arial" w:hAnsi="Arial" w:cs="Arial"/>
          <w:iCs/>
          <w:sz w:val="22"/>
          <w:szCs w:val="22"/>
        </w:rPr>
        <w:t>dana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od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dana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otvaranja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ponuda</w:t>
      </w:r>
      <w:r w:rsidR="00221C6F" w:rsidRPr="00677EC8">
        <w:rPr>
          <w:rFonts w:ascii="Arial" w:hAnsi="Arial" w:cs="Arial"/>
          <w:iCs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slučaju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isteka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roka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važenja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naručilac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dužan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pisanom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obliku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zatraži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iCs/>
          <w:sz w:val="22"/>
          <w:szCs w:val="22"/>
        </w:rPr>
        <w:t>od</w:t>
      </w:r>
      <w:proofErr w:type="gramEnd"/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ponuđača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produženje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roka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važenja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ponude</w:t>
      </w:r>
      <w:r w:rsidR="00221C6F" w:rsidRPr="00677EC8">
        <w:rPr>
          <w:rFonts w:ascii="Arial" w:hAnsi="Arial" w:cs="Arial"/>
          <w:iCs/>
          <w:sz w:val="22"/>
          <w:szCs w:val="22"/>
        </w:rPr>
        <w:t>.</w:t>
      </w:r>
    </w:p>
    <w:p w:rsidR="0048764F" w:rsidRPr="00677EC8" w:rsidRDefault="009061F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Ponuđač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koji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prihvati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zahtev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za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produženje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roka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važenja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iCs/>
          <w:sz w:val="22"/>
          <w:szCs w:val="22"/>
        </w:rPr>
        <w:t>na</w:t>
      </w:r>
      <w:proofErr w:type="gramEnd"/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može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menjati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ponudu</w:t>
      </w:r>
      <w:r w:rsidR="00221C6F" w:rsidRPr="00677EC8">
        <w:rPr>
          <w:rFonts w:ascii="Arial" w:hAnsi="Arial" w:cs="Arial"/>
          <w:iCs/>
          <w:sz w:val="22"/>
          <w:szCs w:val="22"/>
        </w:rPr>
        <w:t>.</w:t>
      </w:r>
    </w:p>
    <w:p w:rsidR="00454F35" w:rsidRPr="00677EC8" w:rsidRDefault="00454F3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335CDC" w:rsidRDefault="00221C6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35CDC">
        <w:rPr>
          <w:rFonts w:ascii="Arial" w:hAnsi="Arial" w:cs="Arial"/>
          <w:b/>
          <w:bCs/>
          <w:iCs/>
          <w:sz w:val="22"/>
          <w:szCs w:val="22"/>
        </w:rPr>
        <w:t xml:space="preserve">10. </w:t>
      </w:r>
      <w:r w:rsidR="009061F2" w:rsidRPr="00335CDC">
        <w:rPr>
          <w:rFonts w:ascii="Arial" w:hAnsi="Arial" w:cs="Arial"/>
          <w:b/>
          <w:bCs/>
          <w:iCs/>
          <w:sz w:val="22"/>
          <w:szCs w:val="22"/>
        </w:rPr>
        <w:t>VALUTA</w:t>
      </w:r>
      <w:r w:rsidRPr="00335CD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35CDC">
        <w:rPr>
          <w:rFonts w:ascii="Arial" w:hAnsi="Arial" w:cs="Arial"/>
          <w:b/>
          <w:bCs/>
          <w:iCs/>
          <w:sz w:val="22"/>
          <w:szCs w:val="22"/>
        </w:rPr>
        <w:t>I</w:t>
      </w:r>
      <w:r w:rsidRPr="00335CD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35CDC">
        <w:rPr>
          <w:rFonts w:ascii="Arial" w:hAnsi="Arial" w:cs="Arial"/>
          <w:b/>
          <w:bCs/>
          <w:iCs/>
          <w:sz w:val="22"/>
          <w:szCs w:val="22"/>
        </w:rPr>
        <w:t>NAČIN</w:t>
      </w:r>
      <w:r w:rsidRPr="00335CD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35CDC">
        <w:rPr>
          <w:rFonts w:ascii="Arial" w:hAnsi="Arial" w:cs="Arial"/>
          <w:b/>
          <w:bCs/>
          <w:iCs/>
          <w:sz w:val="22"/>
          <w:szCs w:val="22"/>
        </w:rPr>
        <w:t>NA</w:t>
      </w:r>
      <w:r w:rsidRPr="00335CD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35CDC">
        <w:rPr>
          <w:rFonts w:ascii="Arial" w:hAnsi="Arial" w:cs="Arial"/>
          <w:b/>
          <w:bCs/>
          <w:iCs/>
          <w:sz w:val="22"/>
          <w:szCs w:val="22"/>
        </w:rPr>
        <w:t>KOJI</w:t>
      </w:r>
      <w:r w:rsidRPr="00335CD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35CDC">
        <w:rPr>
          <w:rFonts w:ascii="Arial" w:hAnsi="Arial" w:cs="Arial"/>
          <w:b/>
          <w:bCs/>
          <w:iCs/>
          <w:sz w:val="22"/>
          <w:szCs w:val="22"/>
        </w:rPr>
        <w:t>MORA</w:t>
      </w:r>
      <w:r w:rsidRPr="00335CD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35CDC">
        <w:rPr>
          <w:rFonts w:ascii="Arial" w:hAnsi="Arial" w:cs="Arial"/>
          <w:b/>
          <w:bCs/>
          <w:iCs/>
          <w:sz w:val="22"/>
          <w:szCs w:val="22"/>
        </w:rPr>
        <w:t>DA</w:t>
      </w:r>
      <w:r w:rsidRPr="00335CD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35CDC">
        <w:rPr>
          <w:rFonts w:ascii="Arial" w:hAnsi="Arial" w:cs="Arial"/>
          <w:b/>
          <w:bCs/>
          <w:iCs/>
          <w:sz w:val="22"/>
          <w:szCs w:val="22"/>
        </w:rPr>
        <w:t>BUDE</w:t>
      </w:r>
      <w:r w:rsidRPr="00335CD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35CDC">
        <w:rPr>
          <w:rFonts w:ascii="Arial" w:hAnsi="Arial" w:cs="Arial"/>
          <w:b/>
          <w:bCs/>
          <w:iCs/>
          <w:sz w:val="22"/>
          <w:szCs w:val="22"/>
        </w:rPr>
        <w:t>NAVEDENA</w:t>
      </w:r>
      <w:r w:rsidRPr="00335CD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35CDC">
        <w:rPr>
          <w:rFonts w:ascii="Arial" w:hAnsi="Arial" w:cs="Arial"/>
          <w:b/>
          <w:bCs/>
          <w:iCs/>
          <w:sz w:val="22"/>
          <w:szCs w:val="22"/>
        </w:rPr>
        <w:t>I</w:t>
      </w:r>
      <w:r w:rsidRPr="00335CD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35CDC">
        <w:rPr>
          <w:rFonts w:ascii="Arial" w:hAnsi="Arial" w:cs="Arial"/>
          <w:b/>
          <w:bCs/>
          <w:iCs/>
          <w:sz w:val="22"/>
          <w:szCs w:val="22"/>
        </w:rPr>
        <w:t>IZRAŽENA</w:t>
      </w:r>
      <w:r w:rsidRPr="00335CD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35CDC">
        <w:rPr>
          <w:rFonts w:ascii="Arial" w:hAnsi="Arial" w:cs="Arial"/>
          <w:b/>
          <w:bCs/>
          <w:iCs/>
          <w:sz w:val="22"/>
          <w:szCs w:val="22"/>
        </w:rPr>
        <w:t>CENA</w:t>
      </w:r>
      <w:r w:rsidRPr="00335CD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35CDC">
        <w:rPr>
          <w:rFonts w:ascii="Arial" w:hAnsi="Arial" w:cs="Arial"/>
          <w:b/>
          <w:bCs/>
          <w:iCs/>
          <w:sz w:val="22"/>
          <w:szCs w:val="22"/>
        </w:rPr>
        <w:t>U</w:t>
      </w:r>
      <w:r w:rsidRPr="00335CD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335CDC">
        <w:rPr>
          <w:rFonts w:ascii="Arial" w:hAnsi="Arial" w:cs="Arial"/>
          <w:b/>
          <w:bCs/>
          <w:iCs/>
          <w:sz w:val="22"/>
          <w:szCs w:val="22"/>
        </w:rPr>
        <w:t>PONUDI</w:t>
      </w:r>
    </w:p>
    <w:p w:rsidR="00221C6F" w:rsidRPr="00335CDC" w:rsidRDefault="00221C6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335CDC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335CDC">
        <w:rPr>
          <w:rFonts w:ascii="Arial" w:hAnsi="Arial" w:cs="Arial"/>
          <w:iCs/>
          <w:sz w:val="22"/>
          <w:szCs w:val="22"/>
        </w:rPr>
        <w:t>Cena</w:t>
      </w:r>
      <w:r w:rsidR="00221C6F" w:rsidRPr="00335CDC">
        <w:rPr>
          <w:rFonts w:ascii="Arial" w:hAnsi="Arial" w:cs="Arial"/>
          <w:iCs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sz w:val="22"/>
          <w:szCs w:val="22"/>
        </w:rPr>
        <w:t>mora</w:t>
      </w:r>
      <w:r w:rsidR="00221C6F" w:rsidRPr="00335CDC">
        <w:rPr>
          <w:rFonts w:ascii="Arial" w:hAnsi="Arial" w:cs="Arial"/>
          <w:iCs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sz w:val="22"/>
          <w:szCs w:val="22"/>
        </w:rPr>
        <w:t>biti</w:t>
      </w:r>
      <w:r w:rsidR="00221C6F" w:rsidRPr="00335CDC">
        <w:rPr>
          <w:rFonts w:ascii="Arial" w:hAnsi="Arial" w:cs="Arial"/>
          <w:iCs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sz w:val="22"/>
          <w:szCs w:val="22"/>
        </w:rPr>
        <w:t>iskazana</w:t>
      </w:r>
      <w:r w:rsidR="00221C6F" w:rsidRPr="00335CDC">
        <w:rPr>
          <w:rFonts w:ascii="Arial" w:hAnsi="Arial" w:cs="Arial"/>
          <w:iCs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sz w:val="22"/>
          <w:szCs w:val="22"/>
        </w:rPr>
        <w:t>u</w:t>
      </w:r>
      <w:r w:rsidR="00221C6F" w:rsidRPr="00335CDC">
        <w:rPr>
          <w:rFonts w:ascii="Arial" w:hAnsi="Arial" w:cs="Arial"/>
          <w:iCs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sz w:val="22"/>
          <w:szCs w:val="22"/>
        </w:rPr>
        <w:t>dinarima</w:t>
      </w:r>
      <w:r w:rsidR="00221C6F" w:rsidRPr="00335CDC">
        <w:rPr>
          <w:rFonts w:ascii="Arial" w:hAnsi="Arial" w:cs="Arial"/>
          <w:iCs/>
          <w:sz w:val="22"/>
          <w:szCs w:val="22"/>
        </w:rPr>
        <w:t xml:space="preserve">, </w:t>
      </w:r>
      <w:proofErr w:type="gramStart"/>
      <w:r w:rsidRPr="00335CDC">
        <w:rPr>
          <w:rFonts w:ascii="Arial" w:hAnsi="Arial" w:cs="Arial"/>
          <w:iCs/>
          <w:sz w:val="22"/>
          <w:szCs w:val="22"/>
        </w:rPr>
        <w:t>sa</w:t>
      </w:r>
      <w:proofErr w:type="gramEnd"/>
      <w:r w:rsidR="00221C6F" w:rsidRPr="00335CDC">
        <w:rPr>
          <w:rFonts w:ascii="Arial" w:hAnsi="Arial" w:cs="Arial"/>
          <w:iCs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sz w:val="22"/>
          <w:szCs w:val="22"/>
        </w:rPr>
        <w:t>i</w:t>
      </w:r>
      <w:r w:rsidR="00221C6F" w:rsidRPr="00335CDC">
        <w:rPr>
          <w:rFonts w:ascii="Arial" w:hAnsi="Arial" w:cs="Arial"/>
          <w:iCs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00000A"/>
          <w:sz w:val="22"/>
          <w:szCs w:val="22"/>
        </w:rPr>
        <w:t>bez</w:t>
      </w:r>
      <w:r w:rsidR="00221C6F" w:rsidRPr="00335CDC">
        <w:rPr>
          <w:rFonts w:ascii="Arial" w:hAnsi="Arial" w:cs="Arial"/>
          <w:iCs/>
          <w:color w:val="00000A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00000A"/>
          <w:sz w:val="22"/>
          <w:szCs w:val="22"/>
        </w:rPr>
        <w:t>poreza</w:t>
      </w:r>
      <w:r w:rsidR="00221C6F" w:rsidRPr="00335CDC">
        <w:rPr>
          <w:rFonts w:ascii="Arial" w:hAnsi="Arial" w:cs="Arial"/>
          <w:iCs/>
          <w:color w:val="00000A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00000A"/>
          <w:sz w:val="22"/>
          <w:szCs w:val="22"/>
        </w:rPr>
        <w:t>na</w:t>
      </w:r>
      <w:r w:rsidR="00221C6F" w:rsidRPr="00335CDC">
        <w:rPr>
          <w:rFonts w:ascii="Arial" w:hAnsi="Arial" w:cs="Arial"/>
          <w:iCs/>
          <w:color w:val="00000A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00000A"/>
          <w:sz w:val="22"/>
          <w:szCs w:val="22"/>
        </w:rPr>
        <w:t>dodatu</w:t>
      </w:r>
      <w:r w:rsidR="00221C6F" w:rsidRPr="00335CDC">
        <w:rPr>
          <w:rFonts w:ascii="Arial" w:hAnsi="Arial" w:cs="Arial"/>
          <w:iCs/>
          <w:color w:val="00000A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00000A"/>
          <w:sz w:val="22"/>
          <w:szCs w:val="22"/>
        </w:rPr>
        <w:t>vrednost</w:t>
      </w:r>
      <w:r w:rsidR="00221C6F" w:rsidRPr="00335CDC">
        <w:rPr>
          <w:rFonts w:ascii="Arial" w:hAnsi="Arial" w:cs="Arial"/>
          <w:iCs/>
          <w:color w:val="00000A"/>
          <w:sz w:val="22"/>
          <w:szCs w:val="22"/>
        </w:rPr>
        <w:t>,</w:t>
      </w:r>
      <w:r w:rsidR="00221C6F" w:rsidRPr="00335CDC">
        <w:rPr>
          <w:rFonts w:ascii="Arial" w:hAnsi="Arial" w:cs="Arial"/>
          <w:color w:val="00000A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sa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uračunatim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svim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troškovima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koje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ponuđač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ima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u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realizaciji</w:t>
      </w:r>
      <w:r w:rsidR="00AF5BE0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predmetne</w:t>
      </w:r>
      <w:r w:rsidR="00AF5BE0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javne</w:t>
      </w:r>
      <w:r w:rsidR="00AF5BE0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nabavke</w:t>
      </w:r>
      <w:r w:rsidR="00AF5BE0" w:rsidRPr="00335CDC">
        <w:rPr>
          <w:rFonts w:ascii="Arial" w:hAnsi="Arial" w:cs="Arial"/>
          <w:color w:val="auto"/>
          <w:sz w:val="22"/>
          <w:szCs w:val="22"/>
        </w:rPr>
        <w:t xml:space="preserve">, </w:t>
      </w:r>
      <w:r w:rsidRPr="00335CDC">
        <w:rPr>
          <w:rFonts w:ascii="Arial" w:hAnsi="Arial" w:cs="Arial"/>
          <w:color w:val="auto"/>
          <w:sz w:val="22"/>
          <w:szCs w:val="22"/>
        </w:rPr>
        <w:t>s</w:t>
      </w:r>
      <w:r w:rsidR="00221C6F" w:rsidRPr="00335CDC">
        <w:rPr>
          <w:rFonts w:ascii="Arial" w:hAnsi="Arial" w:cs="Arial"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color w:val="auto"/>
          <w:sz w:val="22"/>
          <w:szCs w:val="22"/>
        </w:rPr>
        <w:t>tim</w:t>
      </w:r>
      <w:r w:rsidR="00AF5BE0" w:rsidRPr="00335CDC">
        <w:rPr>
          <w:rFonts w:ascii="Arial" w:hAnsi="Arial" w:cs="Arial"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color w:val="auto"/>
          <w:sz w:val="22"/>
          <w:szCs w:val="22"/>
        </w:rPr>
        <w:t>da</w:t>
      </w:r>
      <w:r w:rsidR="00AF5BE0" w:rsidRPr="00335CDC">
        <w:rPr>
          <w:rFonts w:ascii="Arial" w:hAnsi="Arial" w:cs="Arial"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color w:val="auto"/>
          <w:sz w:val="22"/>
          <w:szCs w:val="22"/>
        </w:rPr>
        <w:t>će</w:t>
      </w:r>
      <w:r w:rsidR="00AF5BE0" w:rsidRPr="00335CDC">
        <w:rPr>
          <w:rFonts w:ascii="Arial" w:hAnsi="Arial" w:cs="Arial"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color w:val="auto"/>
          <w:sz w:val="22"/>
          <w:szCs w:val="22"/>
        </w:rPr>
        <w:t>se</w:t>
      </w:r>
      <w:r w:rsidR="00221C6F" w:rsidRPr="00335CDC">
        <w:rPr>
          <w:rFonts w:ascii="Arial" w:hAnsi="Arial" w:cs="Arial"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color w:val="auto"/>
          <w:sz w:val="22"/>
          <w:szCs w:val="22"/>
        </w:rPr>
        <w:t>za</w:t>
      </w:r>
      <w:r w:rsidR="00221C6F" w:rsidRPr="00335CDC">
        <w:rPr>
          <w:rFonts w:ascii="Arial" w:hAnsi="Arial" w:cs="Arial"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ocenu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ponude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uzimati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u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obzir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cena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bez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poreza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na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dodatu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vrednost</w:t>
      </w:r>
      <w:r w:rsidR="00221C6F" w:rsidRPr="00335CDC">
        <w:rPr>
          <w:rFonts w:ascii="Arial" w:hAnsi="Arial" w:cs="Arial"/>
          <w:sz w:val="22"/>
          <w:szCs w:val="22"/>
        </w:rPr>
        <w:t>.</w:t>
      </w:r>
    </w:p>
    <w:p w:rsidR="00221C6F" w:rsidRPr="00335CDC" w:rsidRDefault="00335CDC">
      <w:pPr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4B03BB">
        <w:rPr>
          <w:rFonts w:ascii="Arial" w:hAnsi="Arial" w:cs="Arial"/>
          <w:iCs/>
          <w:sz w:val="22"/>
          <w:szCs w:val="22"/>
        </w:rPr>
        <w:t>U cenu je uračunata cena predmeta javne</w:t>
      </w:r>
      <w:r w:rsidR="004C53B2">
        <w:rPr>
          <w:rFonts w:ascii="Arial" w:hAnsi="Arial" w:cs="Arial"/>
          <w:iCs/>
          <w:sz w:val="22"/>
          <w:szCs w:val="22"/>
        </w:rPr>
        <w:t xml:space="preserve"> nabavke.</w:t>
      </w:r>
      <w:proofErr w:type="gramEnd"/>
    </w:p>
    <w:p w:rsidR="00221C6F" w:rsidRPr="00335CDC" w:rsidRDefault="009061F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35CDC">
        <w:rPr>
          <w:rFonts w:ascii="Arial" w:hAnsi="Arial" w:cs="Arial"/>
          <w:iCs/>
          <w:sz w:val="22"/>
          <w:szCs w:val="22"/>
        </w:rPr>
        <w:t>Cena</w:t>
      </w:r>
      <w:r w:rsidR="00221C6F" w:rsidRPr="00335CDC">
        <w:rPr>
          <w:rFonts w:ascii="Arial" w:hAnsi="Arial" w:cs="Arial"/>
          <w:iCs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sz w:val="22"/>
          <w:szCs w:val="22"/>
        </w:rPr>
        <w:t>je</w:t>
      </w:r>
      <w:r w:rsidR="00221C6F" w:rsidRPr="00335CDC">
        <w:rPr>
          <w:rFonts w:ascii="Arial" w:hAnsi="Arial" w:cs="Arial"/>
          <w:iCs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sz w:val="22"/>
          <w:szCs w:val="22"/>
        </w:rPr>
        <w:t>fiksna</w:t>
      </w:r>
      <w:r w:rsidR="00221C6F" w:rsidRPr="00335CDC">
        <w:rPr>
          <w:rFonts w:ascii="Arial" w:hAnsi="Arial" w:cs="Arial"/>
          <w:iCs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sz w:val="22"/>
          <w:szCs w:val="22"/>
        </w:rPr>
        <w:t>i</w:t>
      </w:r>
      <w:r w:rsidR="00221C6F" w:rsidRPr="00335CDC">
        <w:rPr>
          <w:rFonts w:ascii="Arial" w:hAnsi="Arial" w:cs="Arial"/>
          <w:iCs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sz w:val="22"/>
          <w:szCs w:val="22"/>
        </w:rPr>
        <w:t>ne</w:t>
      </w:r>
      <w:r w:rsidR="00221C6F" w:rsidRPr="00335CDC">
        <w:rPr>
          <w:rFonts w:ascii="Arial" w:hAnsi="Arial" w:cs="Arial"/>
          <w:iCs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sz w:val="22"/>
          <w:szCs w:val="22"/>
        </w:rPr>
        <w:t>može</w:t>
      </w:r>
      <w:r w:rsidR="00221C6F" w:rsidRPr="00335CDC">
        <w:rPr>
          <w:rFonts w:ascii="Arial" w:hAnsi="Arial" w:cs="Arial"/>
          <w:iCs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sz w:val="22"/>
          <w:szCs w:val="22"/>
        </w:rPr>
        <w:t>se</w:t>
      </w:r>
      <w:r w:rsidR="00221C6F" w:rsidRPr="00335CDC">
        <w:rPr>
          <w:rFonts w:ascii="Arial" w:hAnsi="Arial" w:cs="Arial"/>
          <w:iCs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sz w:val="22"/>
          <w:szCs w:val="22"/>
        </w:rPr>
        <w:t>menjati</w:t>
      </w:r>
      <w:r w:rsidR="00221C6F" w:rsidRPr="00335CDC">
        <w:rPr>
          <w:rFonts w:ascii="Arial" w:hAnsi="Arial" w:cs="Arial"/>
          <w:iCs/>
          <w:sz w:val="22"/>
          <w:szCs w:val="22"/>
        </w:rPr>
        <w:t>.</w:t>
      </w:r>
      <w:proofErr w:type="gramEnd"/>
      <w:r w:rsidR="00221C6F" w:rsidRPr="00335CDC">
        <w:rPr>
          <w:rFonts w:ascii="Arial" w:hAnsi="Arial" w:cs="Arial"/>
          <w:sz w:val="22"/>
          <w:szCs w:val="22"/>
        </w:rPr>
        <w:t xml:space="preserve"> </w:t>
      </w:r>
    </w:p>
    <w:p w:rsidR="00221C6F" w:rsidRPr="00335CDC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335CDC">
        <w:rPr>
          <w:rFonts w:ascii="Arial" w:hAnsi="Arial" w:cs="Arial"/>
          <w:sz w:val="22"/>
          <w:szCs w:val="22"/>
        </w:rPr>
        <w:t>Ako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je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u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ponudi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iskazana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neuobičajeno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niska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cena</w:t>
      </w:r>
      <w:r w:rsidR="00221C6F" w:rsidRPr="00335CDC">
        <w:rPr>
          <w:rFonts w:ascii="Arial" w:hAnsi="Arial" w:cs="Arial"/>
          <w:sz w:val="22"/>
          <w:szCs w:val="22"/>
        </w:rPr>
        <w:t xml:space="preserve">, </w:t>
      </w:r>
      <w:r w:rsidRPr="00335CDC">
        <w:rPr>
          <w:rFonts w:ascii="Arial" w:hAnsi="Arial" w:cs="Arial"/>
          <w:sz w:val="22"/>
          <w:szCs w:val="22"/>
        </w:rPr>
        <w:t>naručilac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35CDC">
        <w:rPr>
          <w:rFonts w:ascii="Arial" w:hAnsi="Arial" w:cs="Arial"/>
          <w:sz w:val="22"/>
          <w:szCs w:val="22"/>
        </w:rPr>
        <w:t>će</w:t>
      </w:r>
      <w:proofErr w:type="gramEnd"/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postupiti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u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skladu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sa</w:t>
      </w:r>
      <w:r w:rsidR="00221C6F" w:rsidRPr="00335CDC">
        <w:rPr>
          <w:rFonts w:ascii="Arial" w:hAnsi="Arial" w:cs="Arial"/>
          <w:sz w:val="22"/>
          <w:szCs w:val="22"/>
        </w:rPr>
        <w:t xml:space="preserve"> </w:t>
      </w:r>
      <w:r w:rsidRPr="00335CDC">
        <w:rPr>
          <w:rFonts w:ascii="Arial" w:hAnsi="Arial" w:cs="Arial"/>
          <w:sz w:val="22"/>
          <w:szCs w:val="22"/>
        </w:rPr>
        <w:t>članom</w:t>
      </w:r>
      <w:r w:rsidR="00221C6F" w:rsidRPr="00335CDC">
        <w:rPr>
          <w:rFonts w:ascii="Arial" w:hAnsi="Arial" w:cs="Arial"/>
          <w:sz w:val="22"/>
          <w:szCs w:val="22"/>
        </w:rPr>
        <w:t xml:space="preserve"> 92. </w:t>
      </w:r>
      <w:proofErr w:type="gramStart"/>
      <w:r w:rsidRPr="00335CDC">
        <w:rPr>
          <w:rFonts w:ascii="Arial" w:hAnsi="Arial" w:cs="Arial"/>
          <w:sz w:val="22"/>
          <w:szCs w:val="22"/>
        </w:rPr>
        <w:t>Zakona</w:t>
      </w:r>
      <w:r w:rsidR="00221C6F" w:rsidRPr="00335CDC">
        <w:rPr>
          <w:rFonts w:ascii="Arial" w:hAnsi="Arial" w:cs="Arial"/>
          <w:sz w:val="22"/>
          <w:szCs w:val="22"/>
        </w:rPr>
        <w:t>.</w:t>
      </w:r>
      <w:proofErr w:type="gramEnd"/>
    </w:p>
    <w:p w:rsidR="00BB6A4B" w:rsidRDefault="009061F2" w:rsidP="00242FEF">
      <w:pPr>
        <w:jc w:val="both"/>
        <w:rPr>
          <w:rFonts w:ascii="Arial" w:hAnsi="Arial" w:cs="Arial"/>
          <w:iCs/>
          <w:color w:val="auto"/>
          <w:sz w:val="22"/>
          <w:szCs w:val="22"/>
        </w:rPr>
      </w:pPr>
      <w:proofErr w:type="gramStart"/>
      <w:r w:rsidRPr="00335CDC">
        <w:rPr>
          <w:rFonts w:ascii="Arial" w:hAnsi="Arial" w:cs="Arial"/>
          <w:iCs/>
          <w:color w:val="auto"/>
          <w:sz w:val="22"/>
          <w:szCs w:val="22"/>
        </w:rPr>
        <w:t>Ako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ponuđena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cena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uključuje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uvoznu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carinu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i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druge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dažbine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ponuđač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je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dužan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da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taj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deo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odvojeno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iskaže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u</w:t>
      </w:r>
      <w:r w:rsidR="00221C6F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35CDC">
        <w:rPr>
          <w:rFonts w:ascii="Arial" w:hAnsi="Arial" w:cs="Arial"/>
          <w:iCs/>
          <w:color w:val="auto"/>
          <w:sz w:val="22"/>
          <w:szCs w:val="22"/>
        </w:rPr>
        <w:t>dinarima</w:t>
      </w:r>
      <w:r w:rsidR="004C6E39" w:rsidRPr="00335CDC">
        <w:rPr>
          <w:rFonts w:ascii="Arial" w:hAnsi="Arial" w:cs="Arial"/>
          <w:iCs/>
          <w:color w:val="auto"/>
          <w:sz w:val="22"/>
          <w:szCs w:val="22"/>
        </w:rPr>
        <w:t>.</w:t>
      </w:r>
      <w:proofErr w:type="gramEnd"/>
      <w:r w:rsidR="004C6E39" w:rsidRPr="00335CDC">
        <w:rPr>
          <w:rFonts w:ascii="Arial" w:hAnsi="Arial" w:cs="Arial"/>
          <w:iCs/>
          <w:color w:val="auto"/>
          <w:sz w:val="22"/>
          <w:szCs w:val="22"/>
        </w:rPr>
        <w:t xml:space="preserve"> </w:t>
      </w:r>
    </w:p>
    <w:p w:rsidR="00BB6A4B" w:rsidRDefault="00BB6A4B" w:rsidP="00242FE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42FEF" w:rsidRPr="004B03BB" w:rsidRDefault="00242FEF" w:rsidP="00242FE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4B03BB">
        <w:rPr>
          <w:rFonts w:ascii="Arial" w:hAnsi="Arial" w:cs="Arial"/>
          <w:b/>
          <w:sz w:val="22"/>
          <w:szCs w:val="22"/>
          <w:lang w:val="sr-Latn-CS"/>
        </w:rPr>
        <w:t>11.   ZAŠTITA POVERLJIVOSTI PODATAKA</w:t>
      </w:r>
    </w:p>
    <w:p w:rsidR="00242FEF" w:rsidRPr="004B03BB" w:rsidRDefault="00242FEF" w:rsidP="00242FEF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242FEF" w:rsidRPr="004B03BB" w:rsidRDefault="00242FEF" w:rsidP="00242FEF">
      <w:pPr>
        <w:ind w:firstLine="720"/>
        <w:jc w:val="both"/>
        <w:rPr>
          <w:rFonts w:ascii="Arial" w:hAnsi="Arial" w:cs="Arial"/>
          <w:sz w:val="22"/>
          <w:szCs w:val="22"/>
          <w:lang w:val="sl-SI"/>
        </w:rPr>
      </w:pPr>
      <w:r w:rsidRPr="004B03BB">
        <w:rPr>
          <w:rFonts w:ascii="Arial" w:hAnsi="Arial" w:cs="Arial"/>
          <w:sz w:val="22"/>
          <w:szCs w:val="22"/>
          <w:lang w:val="sl-SI"/>
        </w:rPr>
        <w:t>Ponuđač je u obavezi da sa naručiocem zaključi Sporazum o poverljivosti, u cilju zaštite podataka predmetne javne nabavke.</w:t>
      </w:r>
    </w:p>
    <w:p w:rsidR="00242FEF" w:rsidRPr="00242FEF" w:rsidRDefault="00242FEF" w:rsidP="00242FEF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4B03BB">
        <w:rPr>
          <w:rFonts w:ascii="Arial" w:hAnsi="Arial" w:cs="Arial"/>
          <w:sz w:val="22"/>
          <w:szCs w:val="22"/>
          <w:lang w:val="sr-Latn-CS"/>
        </w:rPr>
        <w:t>Podaci koji se tiču provera, objašnjenja, mišljenja i poređenja ponuda, kao i preporuke u vezi sa dodelom ugovora neće se saopštavati ponuđačima ni licima koja zvanično nisu uključena u postupak, dok se ne objavi ime izabranog ponuđača. Ukoliko učesnik u postupku na bilo koji način pokuša da utiče na komisiju u toku izbora najpovoljnije ponude, njegova ponuda biće automatski odbijena.</w:t>
      </w:r>
    </w:p>
    <w:p w:rsidR="00221C6F" w:rsidRPr="00242FEF" w:rsidRDefault="001F4CFB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77EC8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3B174F" w:rsidRDefault="003B174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F0EE7" w:rsidRDefault="007F0EE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F0EE7" w:rsidRDefault="007F0EE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3A07" w:rsidRDefault="00003A0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26DC" w:rsidRDefault="006F26D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3A07" w:rsidRDefault="00003A0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F5DFC" w:rsidRDefault="003F5D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1C6F" w:rsidRPr="00677EC8" w:rsidRDefault="00242FE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12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.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DODATNE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INFORMACIJE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ILI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POJAŠNJENJA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U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VEZI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SA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PRIPREMANJEM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PONUDE</w:t>
      </w:r>
    </w:p>
    <w:p w:rsidR="00221C6F" w:rsidRPr="00677EC8" w:rsidRDefault="00221C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Zainteresovano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lice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može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pisanom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obliku</w:t>
      </w:r>
      <w:r w:rsidR="0012785C">
        <w:rPr>
          <w:rFonts w:ascii="Arial" w:hAnsi="Arial" w:cs="Arial"/>
          <w:color w:val="auto"/>
          <w:sz w:val="22"/>
          <w:szCs w:val="22"/>
        </w:rPr>
        <w:t xml:space="preserve"> </w:t>
      </w:r>
      <w:r w:rsidR="0012785C" w:rsidRPr="004B03BB">
        <w:rPr>
          <w:rFonts w:ascii="Arial" w:hAnsi="Arial" w:cs="Arial"/>
          <w:iCs/>
          <w:color w:val="auto"/>
          <w:sz w:val="22"/>
          <w:szCs w:val="22"/>
        </w:rPr>
        <w:t xml:space="preserve">na adresu Opšta bolnica „Đorđe Joanović“, 23000 Zrenjanin, Dr Vase Savića br. 5, e-mail adresu </w:t>
      </w:r>
      <w:hyperlink r:id="rId9" w:history="1">
        <w:r w:rsidR="0012785C" w:rsidRPr="004B03BB">
          <w:rPr>
            <w:rStyle w:val="Hyperlink"/>
            <w:rFonts w:ascii="Arial" w:hAnsi="Arial" w:cs="Arial"/>
            <w:iCs/>
            <w:sz w:val="22"/>
            <w:szCs w:val="22"/>
          </w:rPr>
          <w:t>nabavke.bolnicazr@gmail.com</w:t>
        </w:r>
      </w:hyperlink>
      <w:r w:rsidR="0012785C" w:rsidRPr="004B03BB">
        <w:rPr>
          <w:rFonts w:ascii="Arial" w:hAnsi="Arial" w:cs="Arial"/>
          <w:iCs/>
          <w:color w:val="auto"/>
          <w:sz w:val="22"/>
          <w:szCs w:val="22"/>
        </w:rPr>
        <w:t xml:space="preserve">, fax br. 023/534-712, </w:t>
      </w:r>
      <w:r w:rsidR="0012785C" w:rsidRPr="004B03BB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12785C" w:rsidRPr="004B03BB">
        <w:rPr>
          <w:rFonts w:ascii="Arial" w:hAnsi="Arial" w:cs="Arial"/>
          <w:sz w:val="22"/>
          <w:szCs w:val="22"/>
        </w:rPr>
        <w:t xml:space="preserve">tražiti od naručioca dodatne informacije ili pojašnjenja u </w:t>
      </w:r>
      <w:r w:rsidRPr="00677EC8">
        <w:rPr>
          <w:rFonts w:ascii="Arial" w:hAnsi="Arial" w:cs="Arial"/>
          <w:sz w:val="22"/>
          <w:szCs w:val="22"/>
        </w:rPr>
        <w:t>vezi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pripremanjem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najkasnije</w:t>
      </w:r>
      <w:r w:rsidR="00221C6F" w:rsidRPr="00677EC8">
        <w:rPr>
          <w:rFonts w:ascii="Arial" w:hAnsi="Arial" w:cs="Arial"/>
          <w:sz w:val="22"/>
          <w:szCs w:val="22"/>
        </w:rPr>
        <w:t xml:space="preserve"> 5 </w:t>
      </w:r>
      <w:r w:rsidRPr="00677EC8">
        <w:rPr>
          <w:rFonts w:ascii="Arial" w:hAnsi="Arial" w:cs="Arial"/>
          <w:sz w:val="22"/>
          <w:szCs w:val="22"/>
        </w:rPr>
        <w:t>dana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isteka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ponude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Naručilac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zainteresovanom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licu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</w:t>
      </w:r>
      <w:r w:rsidR="00221C6F" w:rsidRPr="00677EC8">
        <w:rPr>
          <w:rFonts w:ascii="Arial" w:hAnsi="Arial" w:cs="Arial"/>
          <w:sz w:val="22"/>
          <w:szCs w:val="22"/>
        </w:rPr>
        <w:t xml:space="preserve"> 3 (</w:t>
      </w:r>
      <w:r w:rsidRPr="00677EC8">
        <w:rPr>
          <w:rFonts w:ascii="Arial" w:hAnsi="Arial" w:cs="Arial"/>
          <w:sz w:val="22"/>
          <w:szCs w:val="22"/>
        </w:rPr>
        <w:t>tri</w:t>
      </w:r>
      <w:r w:rsidR="00221C6F" w:rsidRPr="00677EC8">
        <w:rPr>
          <w:rFonts w:ascii="Arial" w:hAnsi="Arial" w:cs="Arial"/>
          <w:sz w:val="22"/>
          <w:szCs w:val="22"/>
        </w:rPr>
        <w:t xml:space="preserve">) </w:t>
      </w:r>
      <w:r w:rsidRPr="00677EC8">
        <w:rPr>
          <w:rFonts w:ascii="Arial" w:hAnsi="Arial" w:cs="Arial"/>
          <w:sz w:val="22"/>
          <w:szCs w:val="22"/>
        </w:rPr>
        <w:t>dana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prijema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dodatnim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informacijama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ili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pojašnjenjima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konkursne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dokumentacije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odgovor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dostaviti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pisanom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obliku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istovremeno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tu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informaciju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objaviti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Portalu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javnih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svojoj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internet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stranici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Dodatne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informacije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ili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pojašnjenja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upućuju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napomenom</w:t>
      </w:r>
      <w:r w:rsidR="00221C6F" w:rsidRPr="00677EC8">
        <w:rPr>
          <w:rFonts w:ascii="Arial" w:hAnsi="Arial" w:cs="Arial"/>
          <w:sz w:val="22"/>
          <w:szCs w:val="22"/>
        </w:rPr>
        <w:t xml:space="preserve"> „</w:t>
      </w:r>
      <w:r w:rsidRPr="00677EC8">
        <w:rPr>
          <w:rFonts w:ascii="Arial" w:hAnsi="Arial" w:cs="Arial"/>
          <w:sz w:val="22"/>
          <w:szCs w:val="22"/>
        </w:rPr>
        <w:t>Zahtev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dodatnim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informacijama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ili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pojašnjenjima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konkursne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dokumentacije</w:t>
      </w:r>
      <w:r w:rsidR="00221C6F" w:rsidRPr="00677EC8">
        <w:rPr>
          <w:rFonts w:ascii="Arial" w:hAnsi="Arial" w:cs="Arial"/>
          <w:sz w:val="22"/>
          <w:szCs w:val="22"/>
        </w:rPr>
        <w:t>,</w:t>
      </w:r>
      <w:r w:rsidR="00221C6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JN</w:t>
      </w:r>
      <w:r w:rsidR="003D785A">
        <w:rPr>
          <w:rFonts w:ascii="Arial" w:eastAsia="TimesNewRomanPS-BoldMT" w:hAnsi="Arial" w:cs="Arial"/>
          <w:b/>
          <w:bCs/>
          <w:sz w:val="22"/>
          <w:szCs w:val="22"/>
        </w:rPr>
        <w:t>MV</w:t>
      </w:r>
      <w:r w:rsidR="00221C6F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br</w:t>
      </w:r>
      <w:r w:rsidR="00003A07">
        <w:rPr>
          <w:rFonts w:ascii="Arial" w:eastAsia="TimesNewRomanPS-BoldMT" w:hAnsi="Arial" w:cs="Arial"/>
          <w:b/>
          <w:bCs/>
          <w:sz w:val="22"/>
          <w:szCs w:val="22"/>
        </w:rPr>
        <w:t>. 13</w:t>
      </w:r>
      <w:r w:rsidR="00FD5E03">
        <w:rPr>
          <w:rFonts w:ascii="Arial" w:eastAsia="TimesNewRomanPS-BoldMT" w:hAnsi="Arial" w:cs="Arial"/>
          <w:b/>
          <w:bCs/>
          <w:sz w:val="22"/>
          <w:szCs w:val="22"/>
        </w:rPr>
        <w:t>/2014</w:t>
      </w:r>
      <w:r w:rsidR="00221C6F" w:rsidRPr="00677EC8">
        <w:rPr>
          <w:rFonts w:ascii="Arial" w:eastAsia="TimesNewRomanPS-BoldMT" w:hAnsi="Arial" w:cs="Arial"/>
          <w:b/>
          <w:bCs/>
          <w:sz w:val="22"/>
          <w:szCs w:val="22"/>
        </w:rPr>
        <w:t>.</w:t>
      </w:r>
      <w:r w:rsidR="00221C6F" w:rsidRPr="00677EC8">
        <w:rPr>
          <w:rFonts w:ascii="Arial" w:hAnsi="Arial" w:cs="Arial"/>
          <w:sz w:val="22"/>
          <w:szCs w:val="22"/>
          <w:lang w:val="ru-RU"/>
        </w:rPr>
        <w:t>”</w:t>
      </w:r>
      <w:r w:rsidR="00221C6F" w:rsidRPr="00677EC8">
        <w:rPr>
          <w:rFonts w:ascii="Arial" w:hAnsi="Arial" w:cs="Arial"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Ako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naručilac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izmeni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ili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dopuni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konkursnu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dokumentaciju</w:t>
      </w:r>
      <w:r w:rsidR="00221C6F" w:rsidRPr="00677EC8">
        <w:rPr>
          <w:rFonts w:ascii="Arial" w:hAnsi="Arial" w:cs="Arial"/>
          <w:sz w:val="22"/>
          <w:szCs w:val="22"/>
        </w:rPr>
        <w:t xml:space="preserve"> 8 </w:t>
      </w:r>
      <w:r w:rsidRPr="00677EC8">
        <w:rPr>
          <w:rFonts w:ascii="Arial" w:hAnsi="Arial" w:cs="Arial"/>
          <w:sz w:val="22"/>
          <w:szCs w:val="22"/>
        </w:rPr>
        <w:t>ili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manje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isteka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dužan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produži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objavi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obaveštenje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produženju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ponuda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77EC8">
        <w:rPr>
          <w:rFonts w:ascii="Arial" w:hAnsi="Arial" w:cs="Arial"/>
          <w:sz w:val="22"/>
          <w:szCs w:val="22"/>
        </w:rPr>
        <w:t>Po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isteku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predviđenog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</w:t>
      </w:r>
      <w:r w:rsidRPr="00677EC8">
        <w:rPr>
          <w:rFonts w:ascii="Arial" w:hAnsi="Arial" w:cs="Arial"/>
          <w:sz w:val="22"/>
          <w:szCs w:val="22"/>
          <w:lang w:val="sr-Cyrl-CS"/>
        </w:rPr>
        <w:t>a</w:t>
      </w:r>
      <w:r w:rsidRPr="00677EC8">
        <w:rPr>
          <w:rFonts w:ascii="Arial" w:hAnsi="Arial" w:cs="Arial"/>
          <w:sz w:val="22"/>
          <w:szCs w:val="22"/>
        </w:rPr>
        <w:t>ručilac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može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menja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dopunjuje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konkursnu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dokumentaciju</w:t>
      </w:r>
      <w:r w:rsidR="00221C6F" w:rsidRPr="00677EC8">
        <w:rPr>
          <w:rFonts w:ascii="Arial" w:hAnsi="Arial" w:cs="Arial"/>
          <w:sz w:val="22"/>
          <w:szCs w:val="22"/>
        </w:rPr>
        <w:t>.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</w:p>
    <w:p w:rsidR="00221C6F" w:rsidRPr="00677EC8" w:rsidRDefault="009061F2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Traženje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dodatnih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informacija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ili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pojašnjenja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vezi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pripremanjem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telefonom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nije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dozvoljeno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bCs/>
          <w:color w:val="auto"/>
          <w:sz w:val="22"/>
          <w:szCs w:val="22"/>
        </w:rPr>
        <w:t>Komunikacija</w:t>
      </w:r>
      <w:r w:rsidR="00221C6F" w:rsidRPr="00677EC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color w:val="auto"/>
          <w:sz w:val="22"/>
          <w:szCs w:val="22"/>
        </w:rPr>
        <w:t>u</w:t>
      </w:r>
      <w:r w:rsidR="00221C6F" w:rsidRPr="00677EC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color w:val="auto"/>
          <w:sz w:val="22"/>
          <w:szCs w:val="22"/>
        </w:rPr>
        <w:t>postupku</w:t>
      </w:r>
      <w:r w:rsidR="00221C6F" w:rsidRPr="00677EC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color w:val="auto"/>
          <w:sz w:val="22"/>
          <w:szCs w:val="22"/>
        </w:rPr>
        <w:t>javne</w:t>
      </w:r>
      <w:r w:rsidR="00221C6F" w:rsidRPr="00677EC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color w:val="auto"/>
          <w:sz w:val="22"/>
          <w:szCs w:val="22"/>
        </w:rPr>
        <w:t>nabavke</w:t>
      </w:r>
      <w:r w:rsidR="00221C6F" w:rsidRPr="00677EC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color w:val="auto"/>
          <w:sz w:val="22"/>
          <w:szCs w:val="22"/>
        </w:rPr>
        <w:t>vrši</w:t>
      </w:r>
      <w:r w:rsidR="00221C6F" w:rsidRPr="00677EC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color w:val="auto"/>
          <w:sz w:val="22"/>
          <w:szCs w:val="22"/>
        </w:rPr>
        <w:t>se</w:t>
      </w:r>
      <w:r w:rsidR="00221C6F" w:rsidRPr="00677EC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color w:val="auto"/>
          <w:sz w:val="22"/>
          <w:szCs w:val="22"/>
        </w:rPr>
        <w:t>isključivo</w:t>
      </w:r>
      <w:r w:rsidR="00221C6F" w:rsidRPr="00677EC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bCs/>
          <w:color w:val="auto"/>
          <w:sz w:val="22"/>
          <w:szCs w:val="22"/>
        </w:rPr>
        <w:t>na</w:t>
      </w:r>
      <w:proofErr w:type="gramEnd"/>
      <w:r w:rsidR="00221C6F" w:rsidRPr="00677EC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color w:val="auto"/>
          <w:sz w:val="22"/>
          <w:szCs w:val="22"/>
        </w:rPr>
        <w:t>način</w:t>
      </w:r>
      <w:r w:rsidR="00221C6F" w:rsidRPr="00677EC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color w:val="auto"/>
          <w:sz w:val="22"/>
          <w:szCs w:val="22"/>
        </w:rPr>
        <w:t>određen</w:t>
      </w:r>
      <w:r w:rsidR="00221C6F" w:rsidRPr="00677EC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color w:val="auto"/>
          <w:sz w:val="22"/>
          <w:szCs w:val="22"/>
        </w:rPr>
        <w:t>članom</w:t>
      </w:r>
      <w:r w:rsidR="00221C6F" w:rsidRPr="00677EC8">
        <w:rPr>
          <w:rFonts w:ascii="Arial" w:hAnsi="Arial" w:cs="Arial"/>
          <w:bCs/>
          <w:color w:val="auto"/>
          <w:sz w:val="22"/>
          <w:szCs w:val="22"/>
        </w:rPr>
        <w:t xml:space="preserve"> 20. </w:t>
      </w:r>
      <w:proofErr w:type="gramStart"/>
      <w:r w:rsidRPr="00677EC8">
        <w:rPr>
          <w:rFonts w:ascii="Arial" w:hAnsi="Arial" w:cs="Arial"/>
          <w:bCs/>
          <w:color w:val="auto"/>
          <w:sz w:val="22"/>
          <w:szCs w:val="22"/>
        </w:rPr>
        <w:t>Zakona</w:t>
      </w:r>
      <w:r w:rsidR="00221C6F" w:rsidRPr="00677EC8">
        <w:rPr>
          <w:rFonts w:ascii="Arial" w:hAnsi="Arial" w:cs="Arial"/>
          <w:bCs/>
          <w:color w:val="auto"/>
          <w:sz w:val="22"/>
          <w:szCs w:val="22"/>
        </w:rPr>
        <w:t>.</w:t>
      </w:r>
      <w:proofErr w:type="gramEnd"/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1</w:t>
      </w:r>
      <w:r w:rsidR="00276F02">
        <w:rPr>
          <w:rFonts w:ascii="Arial" w:hAnsi="Arial" w:cs="Arial"/>
          <w:b/>
          <w:bCs/>
          <w:sz w:val="22"/>
          <w:szCs w:val="22"/>
        </w:rPr>
        <w:t>3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.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DODATNA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OBJAŠNJENJA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OD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PONUĐAČA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POSLE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OTVARANJA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PONUDA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I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KONTROLA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KOD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PONUĐAČA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ODNOSNO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NJEGOVOG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PODIZVOĐAČA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21C6F" w:rsidRPr="00677EC8" w:rsidRDefault="00221C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1C6F" w:rsidRPr="00677EC8" w:rsidRDefault="009061F2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Posle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otvaranja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naručilac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može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prilikom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stručne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ocene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pisanom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obliku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od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dodatna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objašnjenja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pomoći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pregledu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vrednovanju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upoređivanju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može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vrši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kontrolu</w:t>
      </w:r>
      <w:r w:rsidR="00221C6F" w:rsidRPr="00677EC8">
        <w:rPr>
          <w:rFonts w:ascii="Arial" w:hAnsi="Arial" w:cs="Arial"/>
          <w:sz w:val="22"/>
          <w:szCs w:val="22"/>
        </w:rPr>
        <w:t xml:space="preserve"> (</w:t>
      </w:r>
      <w:r w:rsidRPr="00677EC8">
        <w:rPr>
          <w:rFonts w:ascii="Arial" w:hAnsi="Arial" w:cs="Arial"/>
          <w:sz w:val="22"/>
          <w:szCs w:val="22"/>
        </w:rPr>
        <w:t>uvid</w:t>
      </w:r>
      <w:r w:rsidR="00221C6F" w:rsidRPr="00677EC8">
        <w:rPr>
          <w:rFonts w:ascii="Arial" w:hAnsi="Arial" w:cs="Arial"/>
          <w:sz w:val="22"/>
          <w:szCs w:val="22"/>
        </w:rPr>
        <w:t xml:space="preserve">) </w:t>
      </w:r>
      <w:r w:rsidRPr="00677EC8">
        <w:rPr>
          <w:rFonts w:ascii="Arial" w:hAnsi="Arial" w:cs="Arial"/>
          <w:sz w:val="22"/>
          <w:szCs w:val="22"/>
        </w:rPr>
        <w:t>kod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odnosno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njegovog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podizvođača</w:t>
      </w:r>
      <w:r w:rsidR="00221C6F" w:rsidRPr="00677EC8">
        <w:rPr>
          <w:rFonts w:ascii="Arial" w:hAnsi="Arial" w:cs="Arial"/>
          <w:sz w:val="22"/>
          <w:szCs w:val="22"/>
        </w:rPr>
        <w:t xml:space="preserve"> (</w:t>
      </w:r>
      <w:r w:rsidRPr="00677EC8">
        <w:rPr>
          <w:rFonts w:ascii="Arial" w:hAnsi="Arial" w:cs="Arial"/>
          <w:sz w:val="22"/>
          <w:szCs w:val="22"/>
        </w:rPr>
        <w:t>član</w:t>
      </w:r>
      <w:r w:rsidR="00221C6F" w:rsidRPr="00677EC8">
        <w:rPr>
          <w:rFonts w:ascii="Arial" w:hAnsi="Arial" w:cs="Arial"/>
          <w:sz w:val="22"/>
          <w:szCs w:val="22"/>
        </w:rPr>
        <w:t xml:space="preserve"> 93. </w:t>
      </w:r>
      <w:proofErr w:type="gramStart"/>
      <w:r w:rsidRPr="00677EC8">
        <w:rPr>
          <w:rFonts w:ascii="Arial" w:hAnsi="Arial" w:cs="Arial"/>
          <w:sz w:val="22"/>
          <w:szCs w:val="22"/>
        </w:rPr>
        <w:t>Zakona</w:t>
      </w:r>
      <w:r w:rsidR="00221C6F" w:rsidRPr="00677EC8">
        <w:rPr>
          <w:rFonts w:ascii="Arial" w:hAnsi="Arial" w:cs="Arial"/>
          <w:sz w:val="22"/>
          <w:szCs w:val="22"/>
        </w:rPr>
        <w:t>).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</w:p>
    <w:p w:rsidR="00221C6F" w:rsidRPr="00677EC8" w:rsidRDefault="009061F2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eastAsia="TimesNewRomanPSMT" w:hAnsi="Arial" w:cs="Arial"/>
          <w:bCs/>
          <w:sz w:val="22"/>
          <w:szCs w:val="22"/>
        </w:rPr>
        <w:t>Ukoliko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naručilac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oceni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su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potrebna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dodatna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objašnjenja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gramStart"/>
      <w:r w:rsidRPr="00677EC8">
        <w:rPr>
          <w:rFonts w:ascii="Arial" w:eastAsia="TimesNewRomanPSMT" w:hAnsi="Arial" w:cs="Arial"/>
          <w:bCs/>
          <w:sz w:val="22"/>
          <w:szCs w:val="22"/>
        </w:rPr>
        <w:t>ili</w:t>
      </w:r>
      <w:proofErr w:type="gramEnd"/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je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potrebno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izvršiti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kontrolu</w:t>
      </w:r>
      <w:r w:rsidR="00221C6F" w:rsidRPr="00677EC8">
        <w:rPr>
          <w:rFonts w:ascii="Arial" w:hAnsi="Arial" w:cs="Arial"/>
          <w:sz w:val="22"/>
          <w:szCs w:val="22"/>
        </w:rPr>
        <w:t xml:space="preserve"> (</w:t>
      </w:r>
      <w:r w:rsidRPr="00677EC8">
        <w:rPr>
          <w:rFonts w:ascii="Arial" w:hAnsi="Arial" w:cs="Arial"/>
          <w:sz w:val="22"/>
          <w:szCs w:val="22"/>
        </w:rPr>
        <w:t>uvid</w:t>
      </w:r>
      <w:r w:rsidR="00221C6F" w:rsidRPr="00677EC8">
        <w:rPr>
          <w:rFonts w:ascii="Arial" w:hAnsi="Arial" w:cs="Arial"/>
          <w:sz w:val="22"/>
          <w:szCs w:val="22"/>
        </w:rPr>
        <w:t xml:space="preserve">) </w:t>
      </w:r>
      <w:r w:rsidRPr="00677EC8">
        <w:rPr>
          <w:rFonts w:ascii="Arial" w:hAnsi="Arial" w:cs="Arial"/>
          <w:sz w:val="22"/>
          <w:szCs w:val="22"/>
        </w:rPr>
        <w:t>kod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odnosno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njegovog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podizvođača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sz w:val="22"/>
          <w:szCs w:val="22"/>
        </w:rPr>
        <w:t>naručilac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će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ponuđaču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ostaviti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primereni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rok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postupi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pozivu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naručioca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sz w:val="22"/>
          <w:szCs w:val="22"/>
        </w:rPr>
        <w:t>odnosno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da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omogući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naručiocu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kontrolu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(</w:t>
      </w:r>
      <w:r w:rsidRPr="00677EC8">
        <w:rPr>
          <w:rFonts w:ascii="Arial" w:eastAsia="TimesNewRomanPSMT" w:hAnsi="Arial" w:cs="Arial"/>
          <w:bCs/>
          <w:sz w:val="22"/>
          <w:szCs w:val="22"/>
        </w:rPr>
        <w:t>uvid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) </w:t>
      </w:r>
      <w:r w:rsidRPr="00677EC8">
        <w:rPr>
          <w:rFonts w:ascii="Arial" w:eastAsia="TimesNewRomanPSMT" w:hAnsi="Arial" w:cs="Arial"/>
          <w:bCs/>
          <w:sz w:val="22"/>
          <w:szCs w:val="22"/>
        </w:rPr>
        <w:t>kod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sz w:val="22"/>
          <w:szCs w:val="22"/>
        </w:rPr>
        <w:t>kao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i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kod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njegovog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podizvođača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. </w:t>
      </w:r>
    </w:p>
    <w:p w:rsidR="00221C6F" w:rsidRPr="00677EC8" w:rsidRDefault="009061F2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677EC8">
        <w:rPr>
          <w:rFonts w:ascii="Arial" w:hAnsi="Arial" w:cs="Arial"/>
          <w:sz w:val="22"/>
          <w:szCs w:val="22"/>
        </w:rPr>
        <w:t>Naručilac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može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saglasnost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izvrši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ispravke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računskih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grešaka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uočenih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prilikom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razmatranja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okončanom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postupku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otvaranja</w:t>
      </w:r>
      <w:r w:rsidR="00221C6F" w:rsidRPr="00677EC8">
        <w:rPr>
          <w:rFonts w:ascii="Arial" w:hAnsi="Arial" w:cs="Arial"/>
          <w:sz w:val="22"/>
          <w:szCs w:val="22"/>
        </w:rPr>
        <w:t>.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</w:p>
    <w:p w:rsidR="00221C6F" w:rsidRPr="00677EC8" w:rsidRDefault="009061F2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slučaju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razlike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između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jedinične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ukupne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cene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merodavna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jedinična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cena</w:t>
      </w:r>
      <w:r w:rsidR="00221C6F" w:rsidRPr="00677EC8">
        <w:rPr>
          <w:rFonts w:ascii="Arial" w:hAnsi="Arial" w:cs="Arial"/>
          <w:sz w:val="22"/>
          <w:szCs w:val="22"/>
        </w:rPr>
        <w:t>.</w:t>
      </w:r>
      <w:proofErr w:type="gramEnd"/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Ako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saglasi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sa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ispravkom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računskih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grešaka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naručil</w:t>
      </w:r>
      <w:r w:rsidRPr="00677EC8">
        <w:rPr>
          <w:rFonts w:ascii="Arial" w:hAnsi="Arial" w:cs="Arial"/>
          <w:sz w:val="22"/>
          <w:szCs w:val="22"/>
          <w:lang w:val="sr-Cyrl-CS"/>
        </w:rPr>
        <w:t>a</w:t>
      </w:r>
      <w:r w:rsidRPr="00677EC8">
        <w:rPr>
          <w:rFonts w:ascii="Arial" w:hAnsi="Arial" w:cs="Arial"/>
          <w:sz w:val="22"/>
          <w:szCs w:val="22"/>
        </w:rPr>
        <w:t>c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njegovu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odbiti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kao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neprihvatljivu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1</w:t>
      </w:r>
      <w:r w:rsidR="00276F02">
        <w:rPr>
          <w:rFonts w:ascii="Arial" w:hAnsi="Arial" w:cs="Arial"/>
          <w:b/>
          <w:bCs/>
          <w:sz w:val="22"/>
          <w:szCs w:val="22"/>
        </w:rPr>
        <w:t>4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.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VRSTA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KRITERIJUMA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ZA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DODELU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UGOVORA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,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ELEMENTI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KRITERIJUMA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NA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OSNOVU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KOJIH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SE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DODELJUJE</w:t>
      </w:r>
      <w:r w:rsidR="002731E1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UGOVOR</w:t>
      </w:r>
      <w:r w:rsidR="002731E1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I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METODOLOGIJA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ZA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DODELU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PONDERA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ZA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SVAKI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ELEMENT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KRITERIJUMA</w:t>
      </w: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Izbor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najpovoljnije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će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izvršiti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primenom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kriterijuma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>„</w:t>
      </w:r>
      <w:r w:rsidRPr="00677EC8">
        <w:rPr>
          <w:rFonts w:ascii="Arial" w:hAnsi="Arial" w:cs="Arial"/>
          <w:b/>
          <w:bCs/>
          <w:sz w:val="22"/>
          <w:szCs w:val="22"/>
        </w:rPr>
        <w:t>Najniža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ponuđena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cena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“. </w:t>
      </w: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1</w:t>
      </w:r>
      <w:r w:rsidR="00276F02">
        <w:rPr>
          <w:rFonts w:ascii="Arial" w:hAnsi="Arial" w:cs="Arial"/>
          <w:b/>
          <w:bCs/>
          <w:sz w:val="22"/>
          <w:szCs w:val="22"/>
        </w:rPr>
        <w:t>5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.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ELEMENTI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KRITERIJUMA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NA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OSNOVU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KOJIH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ĆE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NARUČILAC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IZVRŠITI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DODELU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UGOVORA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U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SITUACIJI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KADA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POSTOJE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DVE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ILI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VIŠE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PONUDA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SA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JEDNAKIM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BROJEM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PONDERA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ILI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ISTOM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PONUĐENOM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CENOM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21C6F" w:rsidRPr="00677EC8" w:rsidRDefault="00221C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1C6F" w:rsidRDefault="009061F2">
      <w:pPr>
        <w:jc w:val="both"/>
        <w:rPr>
          <w:rFonts w:ascii="Arial" w:hAnsi="Arial" w:cs="Arial"/>
          <w:iCs/>
          <w:sz w:val="22"/>
          <w:szCs w:val="22"/>
        </w:rPr>
      </w:pPr>
      <w:r w:rsidRPr="00677EC8">
        <w:rPr>
          <w:rFonts w:ascii="Arial" w:hAnsi="Arial" w:cs="Arial"/>
          <w:iCs/>
          <w:sz w:val="22"/>
          <w:szCs w:val="22"/>
        </w:rPr>
        <w:t>Ukoliko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dve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iCs/>
          <w:sz w:val="22"/>
          <w:szCs w:val="22"/>
        </w:rPr>
        <w:t>ili</w:t>
      </w:r>
      <w:proofErr w:type="gramEnd"/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više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imaju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istu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najnižu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ponuđenu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cenu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, </w:t>
      </w:r>
      <w:r w:rsidRPr="00677EC8">
        <w:rPr>
          <w:rFonts w:ascii="Arial" w:hAnsi="Arial" w:cs="Arial"/>
          <w:iCs/>
          <w:sz w:val="22"/>
          <w:szCs w:val="22"/>
        </w:rPr>
        <w:t>kao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najpovoljnija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biće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izabrana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onog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ponuđača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koji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je</w:t>
      </w:r>
      <w:r w:rsidR="00221C6F" w:rsidRPr="00677EC8">
        <w:rPr>
          <w:rFonts w:ascii="Arial" w:hAnsi="Arial" w:cs="Arial"/>
          <w:iCs/>
          <w:sz w:val="22"/>
          <w:szCs w:val="22"/>
        </w:rPr>
        <w:t xml:space="preserve"> </w:t>
      </w:r>
      <w:r w:rsidRPr="00677EC8">
        <w:rPr>
          <w:rFonts w:ascii="Arial" w:hAnsi="Arial" w:cs="Arial"/>
          <w:iCs/>
          <w:sz w:val="22"/>
          <w:szCs w:val="22"/>
        </w:rPr>
        <w:t>ponudio</w:t>
      </w:r>
      <w:r w:rsidR="00003A07">
        <w:rPr>
          <w:rFonts w:ascii="Arial" w:hAnsi="Arial" w:cs="Arial"/>
          <w:iCs/>
          <w:sz w:val="22"/>
          <w:szCs w:val="22"/>
        </w:rPr>
        <w:t xml:space="preserve"> duži rok plaćanja.</w:t>
      </w:r>
    </w:p>
    <w:p w:rsidR="003F5DFC" w:rsidRDefault="003F5DFC">
      <w:pPr>
        <w:jc w:val="both"/>
        <w:rPr>
          <w:rFonts w:ascii="Arial" w:hAnsi="Arial" w:cs="Arial"/>
          <w:iCs/>
          <w:sz w:val="22"/>
          <w:szCs w:val="22"/>
        </w:rPr>
      </w:pPr>
    </w:p>
    <w:p w:rsidR="003F5DFC" w:rsidRDefault="003F5DFC">
      <w:pPr>
        <w:jc w:val="both"/>
        <w:rPr>
          <w:rFonts w:ascii="Arial" w:hAnsi="Arial" w:cs="Arial"/>
          <w:iCs/>
          <w:sz w:val="22"/>
          <w:szCs w:val="22"/>
        </w:rPr>
      </w:pPr>
    </w:p>
    <w:p w:rsidR="003F5DFC" w:rsidRDefault="003F5DFC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F26DC" w:rsidRPr="00677EC8" w:rsidRDefault="006F26DC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</w:rPr>
        <w:t>1</w:t>
      </w:r>
      <w:r w:rsidR="00276F02">
        <w:rPr>
          <w:rFonts w:ascii="Arial" w:hAnsi="Arial" w:cs="Arial"/>
          <w:b/>
          <w:bCs/>
          <w:sz w:val="22"/>
          <w:szCs w:val="22"/>
        </w:rPr>
        <w:t>6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.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POŠTOVANJE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OBAVEZA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KOJE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PROIZILAZE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IZ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VAŽEĆIH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PROPISA</w:t>
      </w:r>
      <w:r w:rsidRPr="00677EC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21C6F" w:rsidRPr="00677EC8" w:rsidRDefault="00221C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1C6F" w:rsidRPr="00683295" w:rsidRDefault="009061F2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677EC8">
        <w:rPr>
          <w:rFonts w:ascii="Arial" w:hAnsi="Arial" w:cs="Arial"/>
          <w:sz w:val="22"/>
          <w:szCs w:val="22"/>
        </w:rPr>
        <w:t>Ponuđač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dužan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okviru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svoje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A77BC">
        <w:rPr>
          <w:rFonts w:ascii="Arial" w:hAnsi="Arial" w:cs="Arial"/>
          <w:b/>
          <w:sz w:val="22"/>
          <w:szCs w:val="22"/>
          <w:u w:val="single"/>
        </w:rPr>
        <w:t>dostavi</w:t>
      </w:r>
      <w:r w:rsidR="00221C6F" w:rsidRPr="006A77B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A77BC">
        <w:rPr>
          <w:rFonts w:ascii="Arial" w:hAnsi="Arial" w:cs="Arial"/>
          <w:b/>
          <w:sz w:val="22"/>
          <w:szCs w:val="22"/>
          <w:u w:val="single"/>
        </w:rPr>
        <w:t>izjavu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datu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krivičnom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materijalnom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odgovornošću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poštovao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sve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obaveze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proizilaze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važećih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propisa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zaštiti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na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radu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zapošljavanju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uslovima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rada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zaštiti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životne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sredine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kao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garantuje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imalac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intelektualne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svojine</w:t>
      </w:r>
      <w:r w:rsidR="00221C6F" w:rsidRPr="00677EC8">
        <w:rPr>
          <w:rFonts w:ascii="Arial" w:hAnsi="Arial" w:cs="Arial"/>
          <w:sz w:val="22"/>
          <w:szCs w:val="22"/>
        </w:rPr>
        <w:t>.</w:t>
      </w:r>
    </w:p>
    <w:p w:rsidR="00221C6F" w:rsidRPr="00677EC8" w:rsidRDefault="00221C6F">
      <w:pPr>
        <w:jc w:val="both"/>
        <w:rPr>
          <w:rFonts w:ascii="Arial" w:hAnsi="Arial" w:cs="Arial"/>
          <w:b/>
          <w:sz w:val="22"/>
          <w:szCs w:val="22"/>
        </w:rPr>
      </w:pPr>
      <w:r w:rsidRPr="00677EC8">
        <w:rPr>
          <w:rFonts w:ascii="Arial" w:hAnsi="Arial" w:cs="Arial"/>
          <w:b/>
          <w:sz w:val="22"/>
          <w:szCs w:val="22"/>
        </w:rPr>
        <w:t xml:space="preserve"> </w:t>
      </w:r>
    </w:p>
    <w:p w:rsidR="00221C6F" w:rsidRPr="00677EC8" w:rsidRDefault="00276F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. </w:t>
      </w:r>
      <w:r w:rsidR="009061F2" w:rsidRPr="00677EC8">
        <w:rPr>
          <w:rFonts w:ascii="Arial" w:hAnsi="Arial" w:cs="Arial"/>
          <w:b/>
          <w:sz w:val="22"/>
          <w:szCs w:val="22"/>
        </w:rPr>
        <w:t>KORIŠĆENJE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PATENTA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I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ODGOVORNOST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ZA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POVREDU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ZAŠTIĆENIH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PRAVA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INTELEKTUALNE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SVOJINE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TREĆIH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LICA</w:t>
      </w:r>
    </w:p>
    <w:p w:rsidR="00221C6F" w:rsidRPr="00677EC8" w:rsidRDefault="00221C6F">
      <w:pPr>
        <w:jc w:val="both"/>
        <w:rPr>
          <w:rFonts w:ascii="Arial" w:hAnsi="Arial" w:cs="Arial"/>
          <w:b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677EC8">
        <w:rPr>
          <w:rFonts w:ascii="Arial" w:eastAsia="TimesNewRomanPSMT" w:hAnsi="Arial" w:cs="Arial"/>
          <w:bCs/>
          <w:iCs/>
          <w:sz w:val="22"/>
          <w:szCs w:val="22"/>
        </w:rPr>
        <w:t>Naknadu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za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korišćenje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patenata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,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kao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i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odgovornost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za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povredu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zaštićenih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prava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intelektualne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svojine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trećih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lica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snosi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>ponuđač</w:t>
      </w:r>
      <w:r w:rsidR="00221C6F" w:rsidRPr="00677EC8">
        <w:rPr>
          <w:rFonts w:ascii="Arial" w:eastAsia="TimesNewRomanPSMT" w:hAnsi="Arial" w:cs="Arial"/>
          <w:bCs/>
          <w:iCs/>
          <w:sz w:val="22"/>
          <w:szCs w:val="22"/>
        </w:rPr>
        <w:t>.</w:t>
      </w:r>
      <w:proofErr w:type="gramEnd"/>
    </w:p>
    <w:p w:rsidR="00221C6F" w:rsidRPr="00677EC8" w:rsidRDefault="00221C6F">
      <w:pPr>
        <w:jc w:val="both"/>
        <w:rPr>
          <w:rFonts w:ascii="Arial" w:hAnsi="Arial" w:cs="Arial"/>
          <w:b/>
          <w:sz w:val="22"/>
          <w:szCs w:val="22"/>
        </w:rPr>
      </w:pPr>
    </w:p>
    <w:p w:rsidR="00221C6F" w:rsidRPr="00677EC8" w:rsidRDefault="00276F0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.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NAČIN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I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ROK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ZA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PODNOŠENJE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ZAHTEVA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ZA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ZAŠTITU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PRAVA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bCs/>
          <w:sz w:val="22"/>
          <w:szCs w:val="22"/>
        </w:rPr>
        <w:t>PONUĐAČA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21C6F" w:rsidRPr="00677EC8" w:rsidRDefault="00221C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Zahtev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zaštitu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može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podnese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odnosno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svako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zainteresovano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lice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77EC8">
        <w:rPr>
          <w:rFonts w:ascii="Arial" w:hAnsi="Arial" w:cs="Arial"/>
          <w:sz w:val="22"/>
          <w:szCs w:val="22"/>
        </w:rPr>
        <w:t>ili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poslovno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udruženje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njihovo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im</w:t>
      </w:r>
      <w:r w:rsidRPr="00677EC8">
        <w:rPr>
          <w:rFonts w:ascii="Arial" w:hAnsi="Arial" w:cs="Arial"/>
          <w:sz w:val="22"/>
          <w:szCs w:val="22"/>
          <w:lang w:val="sr-Cyrl-CS"/>
        </w:rPr>
        <w:t>e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</w:p>
    <w:p w:rsidR="00597265" w:rsidRDefault="009061F2">
      <w:pPr>
        <w:jc w:val="both"/>
        <w:rPr>
          <w:rFonts w:ascii="Arial" w:hAnsi="Arial" w:cs="Arial"/>
          <w:sz w:val="22"/>
          <w:szCs w:val="22"/>
          <w:lang w:val="sr-Latn-CS"/>
        </w:rPr>
      </w:pPr>
      <w:proofErr w:type="gramStart"/>
      <w:r w:rsidRPr="00677EC8">
        <w:rPr>
          <w:rFonts w:ascii="Arial" w:hAnsi="Arial" w:cs="Arial"/>
          <w:sz w:val="22"/>
          <w:szCs w:val="22"/>
        </w:rPr>
        <w:t>Zahtev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zaštitu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podnosi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Republičkoj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komisiji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predaje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naručiocu</w:t>
      </w:r>
      <w:r w:rsidR="00221C6F" w:rsidRPr="00677EC8">
        <w:rPr>
          <w:rFonts w:ascii="Arial" w:hAnsi="Arial" w:cs="Arial"/>
          <w:sz w:val="22"/>
          <w:szCs w:val="22"/>
        </w:rPr>
        <w:t>.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Primerak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zaštitu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podnosilac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istovremeno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dostavlja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Republičkoj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komisiji</w:t>
      </w:r>
      <w:r w:rsidR="00221C6F" w:rsidRPr="00677EC8">
        <w:rPr>
          <w:rFonts w:ascii="Arial" w:hAnsi="Arial" w:cs="Arial"/>
          <w:sz w:val="22"/>
          <w:szCs w:val="22"/>
        </w:rPr>
        <w:t>.</w:t>
      </w:r>
      <w:proofErr w:type="gramEnd"/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A67D4F" w:rsidRPr="004B03BB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Zahtev za zaštitu prava se dostavlja neposredno, elektronskom poštom</w:t>
      </w:r>
      <w:r w:rsidR="00A67D4F" w:rsidRPr="004B03BB">
        <w:rPr>
          <w:rFonts w:ascii="Arial" w:hAnsi="Arial" w:cs="Arial"/>
          <w:color w:val="auto"/>
          <w:sz w:val="22"/>
          <w:szCs w:val="22"/>
          <w:u w:val="single"/>
          <w:lang w:val="sr-Cyrl-CS"/>
        </w:rPr>
        <w:t xml:space="preserve"> na </w:t>
      </w:r>
      <w:r w:rsidR="00A67D4F" w:rsidRPr="004B03BB">
        <w:rPr>
          <w:rFonts w:ascii="Arial" w:hAnsi="Arial" w:cs="Arial"/>
          <w:iCs/>
          <w:color w:val="auto"/>
          <w:sz w:val="22"/>
          <w:szCs w:val="22"/>
          <w:u w:val="single"/>
        </w:rPr>
        <w:t>e-mail</w:t>
      </w:r>
      <w:r w:rsidR="00A67D4F" w:rsidRPr="004B03BB">
        <w:rPr>
          <w:rFonts w:ascii="Arial" w:hAnsi="Arial" w:cs="Arial"/>
          <w:color w:val="auto"/>
          <w:sz w:val="22"/>
          <w:szCs w:val="22"/>
          <w:u w:val="single"/>
          <w:lang w:val="sr-Latn-CS"/>
        </w:rPr>
        <w:t xml:space="preserve"> nabavke.bolnicazr@gmail.com,</w:t>
      </w:r>
      <w:r w:rsidR="00A67D4F" w:rsidRPr="004B03BB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 xml:space="preserve"> faksom </w:t>
      </w:r>
      <w:r w:rsidR="00A67D4F" w:rsidRPr="004B03BB">
        <w:rPr>
          <w:rFonts w:ascii="Arial" w:hAnsi="Arial" w:cs="Arial"/>
          <w:color w:val="auto"/>
          <w:sz w:val="22"/>
          <w:szCs w:val="22"/>
          <w:u w:val="single"/>
          <w:lang w:val="sr-Cyrl-CS"/>
        </w:rPr>
        <w:t>na broj</w:t>
      </w:r>
      <w:r w:rsidR="00A67D4F" w:rsidRPr="004B03BB">
        <w:rPr>
          <w:rFonts w:ascii="Arial" w:hAnsi="Arial" w:cs="Arial"/>
          <w:i/>
          <w:color w:val="auto"/>
          <w:sz w:val="22"/>
          <w:szCs w:val="22"/>
          <w:u w:val="single"/>
          <w:lang w:val="sr-Latn-CS"/>
        </w:rPr>
        <w:t xml:space="preserve"> </w:t>
      </w:r>
      <w:r w:rsidR="00A67D4F" w:rsidRPr="004B03BB">
        <w:rPr>
          <w:rFonts w:ascii="Arial" w:hAnsi="Arial" w:cs="Arial"/>
          <w:color w:val="auto"/>
          <w:sz w:val="22"/>
          <w:szCs w:val="22"/>
          <w:u w:val="single"/>
          <w:lang w:val="sr-Latn-CS"/>
        </w:rPr>
        <w:t>023/534-712</w:t>
      </w:r>
      <w:r w:rsidR="00A67D4F" w:rsidRPr="004B03BB">
        <w:rPr>
          <w:rFonts w:ascii="Arial" w:hAnsi="Arial" w:cs="Arial"/>
          <w:i/>
          <w:iCs/>
          <w:color w:val="auto"/>
          <w:sz w:val="22"/>
          <w:szCs w:val="22"/>
          <w:u w:val="single"/>
          <w:lang w:val="sr-Cyrl-CS"/>
        </w:rPr>
        <w:t xml:space="preserve"> </w:t>
      </w:r>
      <w:r w:rsidR="00A67D4F" w:rsidRPr="004B03BB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ili preporučenom pošiljkom sa povratnicom</w:t>
      </w:r>
      <w:r w:rsidR="008B1BE3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 xml:space="preserve"> n adresu</w:t>
      </w:r>
      <w:proofErr w:type="gramStart"/>
      <w:r w:rsidR="008B1BE3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:Opšta</w:t>
      </w:r>
      <w:proofErr w:type="gramEnd"/>
      <w:r w:rsidR="008B1BE3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 xml:space="preserve"> bolnica “Đorđe Joanović” Zrenjanin, Dr Vase Savica br. 5</w:t>
      </w:r>
      <w:r w:rsidR="00A67D4F" w:rsidRPr="004B03BB">
        <w:rPr>
          <w:rFonts w:ascii="Arial" w:eastAsia="TimesNewRomanPSMT" w:hAnsi="Arial" w:cs="Arial"/>
          <w:bCs/>
          <w:color w:val="auto"/>
          <w:sz w:val="22"/>
          <w:szCs w:val="22"/>
        </w:rPr>
        <w:t>.</w:t>
      </w:r>
      <w:r w:rsidR="00221C6F" w:rsidRPr="00677EC8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Zahtev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zaštitu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može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podneti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toku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celog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postupka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protiv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svake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radnje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naručioca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osim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ukoliko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Zakonom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nije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drugačije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određeno</w:t>
      </w:r>
      <w:r w:rsidR="00221C6F" w:rsidRPr="00677EC8">
        <w:rPr>
          <w:rFonts w:ascii="Arial" w:hAnsi="Arial" w:cs="Arial"/>
          <w:sz w:val="22"/>
          <w:szCs w:val="22"/>
        </w:rPr>
        <w:t>.</w:t>
      </w:r>
      <w:proofErr w:type="gramEnd"/>
      <w:r w:rsidR="00221C6F" w:rsidRPr="00677EC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podnetom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zaštitu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naručilac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obaveštava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sve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učesnike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postupku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odnosno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objavljuje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obaveštenje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podnetom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na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Portalu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javnih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nabavki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najkasnije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</w:t>
      </w:r>
      <w:r w:rsidR="00221C6F" w:rsidRPr="00677EC8">
        <w:rPr>
          <w:rFonts w:ascii="Arial" w:hAnsi="Arial" w:cs="Arial"/>
          <w:sz w:val="22"/>
          <w:szCs w:val="22"/>
        </w:rPr>
        <w:t xml:space="preserve"> 2 </w:t>
      </w:r>
      <w:r w:rsidRPr="00677EC8">
        <w:rPr>
          <w:rFonts w:ascii="Arial" w:hAnsi="Arial" w:cs="Arial"/>
          <w:sz w:val="22"/>
          <w:szCs w:val="22"/>
        </w:rPr>
        <w:t>dana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prijema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zahteva</w:t>
      </w:r>
      <w:r w:rsidR="00221C6F" w:rsidRPr="00677EC8">
        <w:rPr>
          <w:rFonts w:ascii="Arial" w:hAnsi="Arial" w:cs="Arial"/>
          <w:sz w:val="22"/>
          <w:szCs w:val="22"/>
        </w:rPr>
        <w:t>.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Ukoliko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zaštitu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osporava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vrsta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postupka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sadržina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poziva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ili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konkursne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dokumentacije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zahtev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će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smatrati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blagovremenim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ukoliko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primljen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strane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naručioca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najkasnije</w:t>
      </w:r>
      <w:r w:rsidR="00221C6F" w:rsidRPr="00677EC8">
        <w:rPr>
          <w:rFonts w:ascii="Arial" w:hAnsi="Arial" w:cs="Arial"/>
          <w:sz w:val="22"/>
          <w:szCs w:val="22"/>
        </w:rPr>
        <w:t xml:space="preserve"> 3 </w:t>
      </w:r>
      <w:r w:rsidRPr="00677EC8">
        <w:rPr>
          <w:rFonts w:ascii="Arial" w:hAnsi="Arial" w:cs="Arial"/>
          <w:sz w:val="22"/>
          <w:szCs w:val="22"/>
        </w:rPr>
        <w:t>dana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isteka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bez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obzira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način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dostavljanja</w:t>
      </w:r>
      <w:r w:rsidR="00221C6F" w:rsidRPr="00677EC8">
        <w:rPr>
          <w:rFonts w:ascii="Arial" w:hAnsi="Arial" w:cs="Arial"/>
          <w:sz w:val="22"/>
          <w:szCs w:val="22"/>
        </w:rPr>
        <w:t xml:space="preserve">. 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tom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slučaju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zaštitu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dolazi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zastoja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ponuda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77EC8">
        <w:rPr>
          <w:rFonts w:ascii="Arial" w:hAnsi="Arial" w:cs="Arial"/>
          <w:sz w:val="22"/>
          <w:szCs w:val="22"/>
        </w:rPr>
        <w:t>Posle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donošenja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odluke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dodeli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ugovora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čl</w:t>
      </w:r>
      <w:r w:rsidR="00221C6F" w:rsidRPr="00677EC8">
        <w:rPr>
          <w:rFonts w:ascii="Arial" w:hAnsi="Arial" w:cs="Arial"/>
          <w:sz w:val="22"/>
          <w:szCs w:val="22"/>
        </w:rPr>
        <w:t>.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108. </w:t>
      </w:r>
      <w:r w:rsidRPr="00677EC8">
        <w:rPr>
          <w:rFonts w:ascii="Arial" w:hAnsi="Arial" w:cs="Arial"/>
          <w:sz w:val="22"/>
          <w:szCs w:val="22"/>
        </w:rPr>
        <w:t>Zakona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ili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odluke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obustavi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postupka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čl</w:t>
      </w:r>
      <w:r w:rsidR="00221C6F" w:rsidRPr="00677EC8">
        <w:rPr>
          <w:rFonts w:ascii="Arial" w:hAnsi="Arial" w:cs="Arial"/>
          <w:sz w:val="22"/>
          <w:szCs w:val="22"/>
        </w:rPr>
        <w:t xml:space="preserve">. 109. </w:t>
      </w:r>
      <w:r w:rsidRPr="00677EC8">
        <w:rPr>
          <w:rFonts w:ascii="Arial" w:hAnsi="Arial" w:cs="Arial"/>
          <w:sz w:val="22"/>
          <w:szCs w:val="22"/>
        </w:rPr>
        <w:t>Zakona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rok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zaštitu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5 </w:t>
      </w:r>
      <w:proofErr w:type="gramStart"/>
      <w:r w:rsidRPr="00677EC8">
        <w:rPr>
          <w:rFonts w:ascii="Arial" w:hAnsi="Arial" w:cs="Arial"/>
          <w:sz w:val="22"/>
          <w:szCs w:val="22"/>
        </w:rPr>
        <w:t>dana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prijema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odluke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Zahtevom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zaštitu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mogu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osporavati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radnje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naručioca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preduzete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postupku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ako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podnosiocu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bili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ili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mogli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biti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poznati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razlozi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njegovo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isteka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podnosilac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ga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nije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podneo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isteka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tog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roka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Ako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istom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postupku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ponovo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podnet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zaštitu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od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str</w:t>
      </w:r>
      <w:r w:rsidRPr="00677EC8">
        <w:rPr>
          <w:rFonts w:ascii="Arial" w:hAnsi="Arial" w:cs="Arial"/>
          <w:sz w:val="22"/>
          <w:szCs w:val="22"/>
          <w:lang w:val="sr-Cyrl-CS"/>
        </w:rPr>
        <w:t>a</w:t>
      </w:r>
      <w:r w:rsidRPr="00677EC8">
        <w:rPr>
          <w:rFonts w:ascii="Arial" w:hAnsi="Arial" w:cs="Arial"/>
          <w:sz w:val="22"/>
          <w:szCs w:val="22"/>
        </w:rPr>
        <w:t>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istog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podnosioca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tom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mogu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osporavati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radnje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naručioca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podnosilac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znao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ili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mogao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znati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prilikom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prethodnog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zahteva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</w:p>
    <w:p w:rsidR="00221C6F" w:rsidRPr="00677EC8" w:rsidRDefault="009061F2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Podnosilac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zahteva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dužan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račun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budžeta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Republike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Srbije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uplati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taksu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</w:t>
      </w:r>
      <w:r w:rsidR="00221C6F" w:rsidRPr="00677EC8">
        <w:rPr>
          <w:rFonts w:ascii="Arial" w:hAnsi="Arial" w:cs="Arial"/>
          <w:sz w:val="22"/>
          <w:szCs w:val="22"/>
        </w:rPr>
        <w:t xml:space="preserve"> 40.000,00 </w:t>
      </w:r>
      <w:r w:rsidRPr="00677EC8">
        <w:rPr>
          <w:rFonts w:ascii="Arial" w:hAnsi="Arial" w:cs="Arial"/>
          <w:sz w:val="22"/>
          <w:szCs w:val="22"/>
        </w:rPr>
        <w:t>dinara</w:t>
      </w:r>
      <w:r w:rsidR="00221C6F" w:rsidRPr="00677EC8">
        <w:rPr>
          <w:rFonts w:ascii="Arial" w:hAnsi="Arial" w:cs="Arial"/>
          <w:sz w:val="22"/>
          <w:szCs w:val="22"/>
        </w:rPr>
        <w:t xml:space="preserve"> (</w:t>
      </w:r>
      <w:r w:rsidRPr="00677EC8">
        <w:rPr>
          <w:rFonts w:ascii="Arial" w:hAnsi="Arial" w:cs="Arial"/>
          <w:sz w:val="22"/>
          <w:szCs w:val="22"/>
        </w:rPr>
        <w:t>broj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žiro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računa</w:t>
      </w:r>
      <w:r w:rsidR="00221C6F" w:rsidRPr="00677EC8">
        <w:rPr>
          <w:rFonts w:ascii="Arial" w:hAnsi="Arial" w:cs="Arial"/>
          <w:sz w:val="22"/>
          <w:szCs w:val="22"/>
        </w:rPr>
        <w:t xml:space="preserve">: 840-742221843-57, </w:t>
      </w:r>
      <w:r w:rsidRPr="00677EC8">
        <w:rPr>
          <w:rFonts w:ascii="Arial" w:hAnsi="Arial" w:cs="Arial"/>
          <w:sz w:val="22"/>
          <w:szCs w:val="22"/>
        </w:rPr>
        <w:t>poziv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broj</w:t>
      </w:r>
      <w:r w:rsidR="00221C6F" w:rsidRPr="00677EC8">
        <w:rPr>
          <w:rFonts w:ascii="Arial" w:hAnsi="Arial" w:cs="Arial"/>
          <w:sz w:val="22"/>
          <w:szCs w:val="22"/>
        </w:rPr>
        <w:t xml:space="preserve">  50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-016, </w:t>
      </w:r>
      <w:r w:rsidRPr="00677EC8">
        <w:rPr>
          <w:rFonts w:ascii="Arial" w:hAnsi="Arial" w:cs="Arial"/>
          <w:sz w:val="22"/>
          <w:szCs w:val="22"/>
        </w:rPr>
        <w:t>svrha</w:t>
      </w:r>
      <w:r w:rsidR="00221C6F" w:rsidRPr="00677EC8">
        <w:rPr>
          <w:rFonts w:ascii="Arial" w:hAnsi="Arial" w:cs="Arial"/>
          <w:sz w:val="22"/>
          <w:szCs w:val="22"/>
        </w:rPr>
        <w:t xml:space="preserve">: </w:t>
      </w:r>
      <w:r w:rsidRPr="00677EC8">
        <w:rPr>
          <w:rFonts w:ascii="Arial" w:hAnsi="Arial" w:cs="Arial"/>
          <w:sz w:val="22"/>
          <w:szCs w:val="22"/>
        </w:rPr>
        <w:t>Republička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administrativna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taksa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naznakom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odnosi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korisnik</w:t>
      </w:r>
      <w:r w:rsidR="00221C6F" w:rsidRPr="00677EC8">
        <w:rPr>
          <w:rFonts w:ascii="Arial" w:hAnsi="Arial" w:cs="Arial"/>
          <w:sz w:val="22"/>
          <w:szCs w:val="22"/>
        </w:rPr>
        <w:t xml:space="preserve">: </w:t>
      </w:r>
      <w:r w:rsidRPr="00677EC8">
        <w:rPr>
          <w:rFonts w:ascii="Arial" w:hAnsi="Arial" w:cs="Arial"/>
          <w:sz w:val="22"/>
          <w:szCs w:val="22"/>
        </w:rPr>
        <w:t>Budžet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Republike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Srbije</w:t>
      </w:r>
      <w:r w:rsidR="00221C6F" w:rsidRPr="00677EC8">
        <w:rPr>
          <w:rFonts w:ascii="Arial" w:hAnsi="Arial" w:cs="Arial"/>
          <w:sz w:val="22"/>
          <w:szCs w:val="22"/>
        </w:rPr>
        <w:t xml:space="preserve">). 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77EC8">
        <w:rPr>
          <w:rFonts w:ascii="Arial" w:eastAsia="TimesNewRomanPSMT" w:hAnsi="Arial" w:cs="Arial"/>
          <w:bCs/>
          <w:sz w:val="22"/>
          <w:szCs w:val="22"/>
        </w:rPr>
        <w:t>Postupak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zaštite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prava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ponuđača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regulisan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je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odredbama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677EC8">
        <w:rPr>
          <w:rFonts w:ascii="Arial" w:eastAsia="TimesNewRomanPSMT" w:hAnsi="Arial" w:cs="Arial"/>
          <w:bCs/>
          <w:sz w:val="22"/>
          <w:szCs w:val="22"/>
        </w:rPr>
        <w:t>čl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>.</w:t>
      </w:r>
      <w:proofErr w:type="gramEnd"/>
      <w:r w:rsidR="00221C6F" w:rsidRPr="00677EC8">
        <w:rPr>
          <w:rFonts w:ascii="Arial" w:eastAsia="TimesNewRomanPSMT" w:hAnsi="Arial" w:cs="Arial"/>
          <w:bCs/>
          <w:sz w:val="22"/>
          <w:szCs w:val="22"/>
        </w:rPr>
        <w:t xml:space="preserve"> 138. - 167. </w:t>
      </w:r>
      <w:proofErr w:type="gramStart"/>
      <w:r w:rsidRPr="00677EC8">
        <w:rPr>
          <w:rFonts w:ascii="Arial" w:eastAsia="TimesNewRomanPSMT" w:hAnsi="Arial" w:cs="Arial"/>
          <w:bCs/>
          <w:sz w:val="22"/>
          <w:szCs w:val="22"/>
        </w:rPr>
        <w:t>Zakona</w:t>
      </w:r>
      <w:r w:rsidR="00221C6F" w:rsidRPr="00677EC8">
        <w:rPr>
          <w:rFonts w:ascii="Arial" w:eastAsia="TimesNewRomanPSMT" w:hAnsi="Arial" w:cs="Arial"/>
          <w:bCs/>
          <w:sz w:val="22"/>
          <w:szCs w:val="22"/>
        </w:rPr>
        <w:t>.</w:t>
      </w:r>
      <w:proofErr w:type="gramEnd"/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276F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. </w:t>
      </w:r>
      <w:r w:rsidR="009061F2" w:rsidRPr="00677EC8">
        <w:rPr>
          <w:rFonts w:ascii="Arial" w:hAnsi="Arial" w:cs="Arial"/>
          <w:b/>
          <w:sz w:val="22"/>
          <w:szCs w:val="22"/>
        </w:rPr>
        <w:t>ROK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U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KOJEM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ĆE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UGOVOR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BITI</w:t>
      </w:r>
      <w:r w:rsidR="00221C6F" w:rsidRPr="00677EC8">
        <w:rPr>
          <w:rFonts w:ascii="Arial" w:hAnsi="Arial" w:cs="Arial"/>
          <w:b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b/>
          <w:sz w:val="22"/>
          <w:szCs w:val="22"/>
        </w:rPr>
        <w:t>ZAKLJUČEN</w:t>
      </w:r>
    </w:p>
    <w:p w:rsidR="00221C6F" w:rsidRPr="00677EC8" w:rsidRDefault="00221C6F">
      <w:pPr>
        <w:jc w:val="both"/>
        <w:rPr>
          <w:rFonts w:ascii="Arial" w:hAnsi="Arial" w:cs="Arial"/>
          <w:b/>
          <w:sz w:val="22"/>
          <w:szCs w:val="22"/>
        </w:rPr>
      </w:pP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Ugovor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javnoj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nabavci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će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biti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zaključen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ponuđačem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kojem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dodeljen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ugovor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</w:t>
      </w:r>
      <w:r w:rsidR="00221C6F" w:rsidRPr="00677EC8">
        <w:rPr>
          <w:rFonts w:ascii="Arial" w:hAnsi="Arial" w:cs="Arial"/>
          <w:sz w:val="22"/>
          <w:szCs w:val="22"/>
        </w:rPr>
        <w:t xml:space="preserve"> 8 </w:t>
      </w:r>
      <w:r w:rsidRPr="00677EC8">
        <w:rPr>
          <w:rFonts w:ascii="Arial" w:hAnsi="Arial" w:cs="Arial"/>
          <w:sz w:val="22"/>
          <w:szCs w:val="22"/>
        </w:rPr>
        <w:t>dana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proteka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zaht</w:t>
      </w:r>
      <w:r w:rsidRPr="00677EC8">
        <w:rPr>
          <w:rFonts w:ascii="Arial" w:hAnsi="Arial" w:cs="Arial"/>
          <w:sz w:val="22"/>
          <w:szCs w:val="22"/>
          <w:lang w:val="sr-Cyrl-CS"/>
        </w:rPr>
        <w:t>e</w:t>
      </w:r>
      <w:r w:rsidRPr="00677EC8">
        <w:rPr>
          <w:rFonts w:ascii="Arial" w:hAnsi="Arial" w:cs="Arial"/>
          <w:sz w:val="22"/>
          <w:szCs w:val="22"/>
        </w:rPr>
        <w:t>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zaštitu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prava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iz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člana</w:t>
      </w:r>
      <w:r w:rsidR="00221C6F" w:rsidRPr="00677EC8">
        <w:rPr>
          <w:rFonts w:ascii="Arial" w:hAnsi="Arial" w:cs="Arial"/>
          <w:sz w:val="22"/>
          <w:szCs w:val="22"/>
        </w:rPr>
        <w:t xml:space="preserve"> 149. </w:t>
      </w:r>
      <w:proofErr w:type="gramStart"/>
      <w:r w:rsidRPr="00677EC8">
        <w:rPr>
          <w:rFonts w:ascii="Arial" w:hAnsi="Arial" w:cs="Arial"/>
          <w:sz w:val="22"/>
          <w:szCs w:val="22"/>
        </w:rPr>
        <w:t>Zakona</w:t>
      </w:r>
      <w:r w:rsidR="00221C6F" w:rsidRPr="00677EC8">
        <w:rPr>
          <w:rFonts w:ascii="Arial" w:hAnsi="Arial" w:cs="Arial"/>
          <w:sz w:val="22"/>
          <w:szCs w:val="22"/>
        </w:rPr>
        <w:t>.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</w:p>
    <w:p w:rsidR="00221C6F" w:rsidRPr="00677EC8" w:rsidRDefault="009061F2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slučaju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podneta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samo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jedna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ponuda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naručilac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može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zaključiti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ugovor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pre</w:t>
      </w:r>
      <w:r w:rsidR="00FB3DFB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isteka</w:t>
      </w:r>
      <w:r w:rsidR="00FB3DFB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roka</w:t>
      </w:r>
      <w:r w:rsidR="00FB3DFB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FB3DFB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podnošenje</w:t>
      </w:r>
      <w:r w:rsidR="00FB3DFB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color w:val="auto"/>
          <w:sz w:val="22"/>
          <w:szCs w:val="22"/>
        </w:rPr>
        <w:t>zahteva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zaštitu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prava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skladu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sa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članom</w:t>
      </w:r>
      <w:r w:rsidR="00221C6F" w:rsidRPr="00677EC8">
        <w:rPr>
          <w:rFonts w:ascii="Arial" w:hAnsi="Arial" w:cs="Arial"/>
          <w:sz w:val="22"/>
          <w:szCs w:val="22"/>
        </w:rPr>
        <w:t xml:space="preserve"> 112. </w:t>
      </w:r>
      <w:proofErr w:type="gramStart"/>
      <w:r w:rsidRPr="00677EC8">
        <w:rPr>
          <w:rFonts w:ascii="Arial" w:hAnsi="Arial" w:cs="Arial"/>
          <w:sz w:val="22"/>
          <w:szCs w:val="22"/>
        </w:rPr>
        <w:t>stav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2. </w:t>
      </w:r>
      <w:proofErr w:type="gramStart"/>
      <w:r w:rsidRPr="00677EC8">
        <w:rPr>
          <w:rFonts w:ascii="Arial" w:hAnsi="Arial" w:cs="Arial"/>
          <w:sz w:val="22"/>
          <w:szCs w:val="22"/>
        </w:rPr>
        <w:t>tačka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5) </w:t>
      </w:r>
      <w:r w:rsidRPr="00677EC8">
        <w:rPr>
          <w:rFonts w:ascii="Arial" w:hAnsi="Arial" w:cs="Arial"/>
          <w:sz w:val="22"/>
          <w:szCs w:val="22"/>
        </w:rPr>
        <w:t>Zakona</w:t>
      </w:r>
      <w:r w:rsidR="00221C6F" w:rsidRPr="00677EC8">
        <w:rPr>
          <w:rFonts w:ascii="Arial" w:hAnsi="Arial" w:cs="Arial"/>
          <w:sz w:val="22"/>
          <w:szCs w:val="22"/>
        </w:rPr>
        <w:t xml:space="preserve">. </w:t>
      </w:r>
    </w:p>
    <w:p w:rsidR="00773E1D" w:rsidRDefault="00773E1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73E1D" w:rsidRPr="00677EC8" w:rsidRDefault="00773E1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221C6F" w:rsidRPr="005574A0" w:rsidRDefault="00B66FF9" w:rsidP="005574A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V</w:t>
      </w:r>
      <w:r w:rsidR="00221C6F" w:rsidRPr="005574A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5574A0">
        <w:rPr>
          <w:rFonts w:ascii="Arial" w:hAnsi="Arial" w:cs="Arial"/>
          <w:b/>
          <w:bCs/>
          <w:iCs/>
          <w:sz w:val="22"/>
          <w:szCs w:val="22"/>
        </w:rPr>
        <w:t>OBRAZAC</w:t>
      </w:r>
      <w:r w:rsidR="00221C6F" w:rsidRPr="005574A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5574A0">
        <w:rPr>
          <w:rFonts w:ascii="Arial" w:hAnsi="Arial" w:cs="Arial"/>
          <w:b/>
          <w:bCs/>
          <w:iCs/>
          <w:sz w:val="22"/>
          <w:szCs w:val="22"/>
        </w:rPr>
        <w:t>PONUDE</w:t>
      </w:r>
    </w:p>
    <w:p w:rsidR="007A43A6" w:rsidRPr="005574A0" w:rsidRDefault="007A43A6" w:rsidP="005574A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EA3395" w:rsidRDefault="00221C6F">
      <w:pPr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8F6EB1" w:rsidRDefault="009061F2">
      <w:pPr>
        <w:jc w:val="both"/>
        <w:rPr>
          <w:rFonts w:ascii="Arial" w:hAnsi="Arial" w:cs="Arial"/>
          <w:b/>
          <w:bCs/>
        </w:rPr>
      </w:pPr>
      <w:r w:rsidRPr="00EA3395">
        <w:rPr>
          <w:rFonts w:ascii="Arial" w:hAnsi="Arial" w:cs="Arial"/>
          <w:iCs/>
          <w:sz w:val="22"/>
          <w:szCs w:val="22"/>
        </w:rPr>
        <w:t>Ponuda</w:t>
      </w:r>
      <w:r w:rsidR="00221C6F" w:rsidRPr="00EA3395">
        <w:rPr>
          <w:rFonts w:ascii="Arial" w:hAnsi="Arial" w:cs="Arial"/>
          <w:iCs/>
          <w:sz w:val="22"/>
          <w:szCs w:val="22"/>
        </w:rPr>
        <w:t xml:space="preserve"> </w:t>
      </w:r>
      <w:r w:rsidRPr="00EA3395">
        <w:rPr>
          <w:rFonts w:ascii="Arial" w:hAnsi="Arial" w:cs="Arial"/>
          <w:iCs/>
          <w:sz w:val="22"/>
          <w:szCs w:val="22"/>
        </w:rPr>
        <w:t>br</w:t>
      </w:r>
      <w:r w:rsidR="00221C6F" w:rsidRPr="00EA3395">
        <w:rPr>
          <w:rFonts w:ascii="Arial" w:hAnsi="Arial" w:cs="Arial"/>
          <w:iCs/>
          <w:sz w:val="22"/>
          <w:szCs w:val="22"/>
        </w:rPr>
        <w:t xml:space="preserve"> ________________ </w:t>
      </w:r>
      <w:r w:rsidRPr="00EA3395">
        <w:rPr>
          <w:rFonts w:ascii="Arial" w:hAnsi="Arial" w:cs="Arial"/>
          <w:iCs/>
          <w:sz w:val="22"/>
          <w:szCs w:val="22"/>
        </w:rPr>
        <w:t>od</w:t>
      </w:r>
      <w:r w:rsidR="00221C6F" w:rsidRPr="00EA3395">
        <w:rPr>
          <w:rFonts w:ascii="Arial" w:hAnsi="Arial" w:cs="Arial"/>
          <w:iCs/>
          <w:sz w:val="22"/>
          <w:szCs w:val="22"/>
        </w:rPr>
        <w:t xml:space="preserve"> __________________ </w:t>
      </w:r>
      <w:r w:rsidRPr="00EA3395">
        <w:rPr>
          <w:rFonts w:ascii="Arial" w:hAnsi="Arial" w:cs="Arial"/>
          <w:iCs/>
          <w:sz w:val="22"/>
          <w:szCs w:val="22"/>
        </w:rPr>
        <w:t>za</w:t>
      </w:r>
      <w:r w:rsidR="00221C6F" w:rsidRPr="00EA3395">
        <w:rPr>
          <w:rFonts w:ascii="Arial" w:hAnsi="Arial" w:cs="Arial"/>
          <w:iCs/>
          <w:sz w:val="22"/>
          <w:szCs w:val="22"/>
        </w:rPr>
        <w:t xml:space="preserve"> </w:t>
      </w:r>
      <w:r w:rsidRPr="00EA3395">
        <w:rPr>
          <w:rFonts w:ascii="Arial" w:hAnsi="Arial" w:cs="Arial"/>
          <w:iCs/>
          <w:sz w:val="22"/>
          <w:szCs w:val="22"/>
        </w:rPr>
        <w:t>javnu</w:t>
      </w:r>
      <w:r w:rsidR="00221C6F" w:rsidRPr="00EA3395">
        <w:rPr>
          <w:rFonts w:ascii="Arial" w:hAnsi="Arial" w:cs="Arial"/>
          <w:iCs/>
          <w:sz w:val="22"/>
          <w:szCs w:val="22"/>
        </w:rPr>
        <w:t xml:space="preserve"> </w:t>
      </w:r>
      <w:r w:rsidRPr="00EA3395">
        <w:rPr>
          <w:rFonts w:ascii="Arial" w:hAnsi="Arial" w:cs="Arial"/>
          <w:iCs/>
          <w:sz w:val="22"/>
          <w:szCs w:val="22"/>
        </w:rPr>
        <w:t>nabavku</w:t>
      </w:r>
      <w:r w:rsidR="007D7A37">
        <w:rPr>
          <w:rFonts w:ascii="Arial" w:hAnsi="Arial" w:cs="Arial"/>
          <w:iCs/>
          <w:sz w:val="22"/>
          <w:szCs w:val="22"/>
        </w:rPr>
        <w:t xml:space="preserve"> </w:t>
      </w:r>
      <w:r w:rsidR="00003A07">
        <w:rPr>
          <w:rFonts w:ascii="Arial" w:hAnsi="Arial" w:cs="Arial"/>
          <w:b/>
          <w:sz w:val="22"/>
          <w:szCs w:val="22"/>
        </w:rPr>
        <w:t xml:space="preserve">Krevetski čaršavi </w:t>
      </w:r>
      <w:proofErr w:type="gramStart"/>
      <w:r w:rsidR="00003A07">
        <w:rPr>
          <w:rFonts w:ascii="Arial" w:hAnsi="Arial" w:cs="Arial"/>
          <w:b/>
          <w:sz w:val="22"/>
          <w:szCs w:val="22"/>
        </w:rPr>
        <w:t xml:space="preserve">- </w:t>
      </w:r>
      <w:r w:rsidR="008F6EB1">
        <w:rPr>
          <w:rFonts w:ascii="Arial" w:hAnsi="Arial" w:cs="Arial"/>
          <w:b/>
          <w:bCs/>
        </w:rPr>
        <w:t xml:space="preserve"> </w:t>
      </w:r>
      <w:r w:rsidR="007D7A37" w:rsidRPr="00677EC8">
        <w:rPr>
          <w:rFonts w:ascii="Arial" w:eastAsia="TimesNewRomanPS-BoldMT" w:hAnsi="Arial" w:cs="Arial"/>
          <w:b/>
          <w:bCs/>
          <w:sz w:val="22"/>
          <w:szCs w:val="22"/>
        </w:rPr>
        <w:t>JN</w:t>
      </w:r>
      <w:r w:rsidR="001778D1">
        <w:rPr>
          <w:rFonts w:ascii="Arial" w:eastAsia="TimesNewRomanPS-BoldMT" w:hAnsi="Arial" w:cs="Arial"/>
          <w:b/>
          <w:bCs/>
          <w:sz w:val="22"/>
          <w:szCs w:val="22"/>
        </w:rPr>
        <w:t>MV</w:t>
      </w:r>
      <w:proofErr w:type="gramEnd"/>
      <w:r w:rsidR="007D7A37" w:rsidRPr="00677EC8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003A07">
        <w:rPr>
          <w:rFonts w:ascii="Arial" w:eastAsia="TimesNewRomanPS-BoldMT" w:hAnsi="Arial" w:cs="Arial"/>
          <w:b/>
          <w:bCs/>
          <w:sz w:val="22"/>
          <w:szCs w:val="22"/>
        </w:rPr>
        <w:t>. 13</w:t>
      </w:r>
      <w:r w:rsidR="007D7A37" w:rsidRPr="00677EC8">
        <w:rPr>
          <w:rFonts w:ascii="Arial" w:eastAsia="TimesNewRomanPS-BoldMT" w:hAnsi="Arial" w:cs="Arial"/>
          <w:b/>
          <w:bCs/>
          <w:sz w:val="22"/>
          <w:szCs w:val="22"/>
        </w:rPr>
        <w:t>/201</w:t>
      </w:r>
      <w:r w:rsidR="00437B7D">
        <w:rPr>
          <w:rFonts w:ascii="Arial" w:eastAsia="TimesNewRomanPS-BoldMT" w:hAnsi="Arial" w:cs="Arial"/>
          <w:b/>
          <w:bCs/>
          <w:sz w:val="22"/>
          <w:szCs w:val="22"/>
        </w:rPr>
        <w:t>4</w:t>
      </w:r>
      <w:r w:rsidR="00221C6F" w:rsidRPr="00EA3395">
        <w:rPr>
          <w:rFonts w:ascii="Arial" w:hAnsi="Arial" w:cs="Arial"/>
          <w:iCs/>
          <w:sz w:val="22"/>
          <w:szCs w:val="22"/>
        </w:rPr>
        <w:t xml:space="preserve"> </w:t>
      </w:r>
    </w:p>
    <w:p w:rsidR="00221C6F" w:rsidRPr="00EA3395" w:rsidRDefault="00221C6F">
      <w:pPr>
        <w:jc w:val="both"/>
        <w:rPr>
          <w:rFonts w:ascii="Arial" w:hAnsi="Arial" w:cs="Arial"/>
          <w:iCs/>
          <w:sz w:val="22"/>
          <w:szCs w:val="22"/>
        </w:rPr>
      </w:pPr>
    </w:p>
    <w:p w:rsidR="00221C6F" w:rsidRPr="00EA3395" w:rsidRDefault="00221C6F">
      <w:pPr>
        <w:rPr>
          <w:rFonts w:ascii="Arial" w:hAnsi="Arial" w:cs="Arial"/>
          <w:iCs/>
          <w:sz w:val="22"/>
          <w:szCs w:val="22"/>
        </w:rPr>
      </w:pPr>
      <w:proofErr w:type="gramStart"/>
      <w:r w:rsidRPr="00EA3395">
        <w:rPr>
          <w:rFonts w:ascii="Arial" w:hAnsi="Arial" w:cs="Arial"/>
          <w:b/>
          <w:bCs/>
          <w:iCs/>
          <w:sz w:val="22"/>
          <w:szCs w:val="22"/>
        </w:rPr>
        <w:t>1)</w:t>
      </w:r>
      <w:r w:rsidR="009061F2" w:rsidRPr="00EA3395">
        <w:rPr>
          <w:rFonts w:ascii="Arial" w:hAnsi="Arial" w:cs="Arial"/>
          <w:b/>
          <w:bCs/>
          <w:iCs/>
          <w:sz w:val="22"/>
          <w:szCs w:val="22"/>
        </w:rPr>
        <w:t>OPŠTI</w:t>
      </w:r>
      <w:proofErr w:type="gramEnd"/>
      <w:r w:rsidRPr="00EA339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A3395">
        <w:rPr>
          <w:rFonts w:ascii="Arial" w:hAnsi="Arial" w:cs="Arial"/>
          <w:b/>
          <w:bCs/>
          <w:iCs/>
          <w:sz w:val="22"/>
          <w:szCs w:val="22"/>
        </w:rPr>
        <w:t>PODACI</w:t>
      </w:r>
      <w:r w:rsidRPr="00EA339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A3395">
        <w:rPr>
          <w:rFonts w:ascii="Arial" w:hAnsi="Arial" w:cs="Arial"/>
          <w:b/>
          <w:bCs/>
          <w:iCs/>
          <w:sz w:val="22"/>
          <w:szCs w:val="22"/>
        </w:rPr>
        <w:t>O</w:t>
      </w:r>
      <w:r w:rsidRPr="00EA339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EA3395">
        <w:rPr>
          <w:rFonts w:ascii="Arial" w:hAnsi="Arial" w:cs="Arial"/>
          <w:b/>
          <w:bCs/>
          <w:iCs/>
          <w:sz w:val="22"/>
          <w:szCs w:val="22"/>
        </w:rPr>
        <w:t>PONUĐAČU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</w:rPr>
              <w:t>Naziv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</w:rPr>
              <w:t>ponuđača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</w:rPr>
              <w:t>Adresa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</w:rPr>
              <w:t>ponuđača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</w:rPr>
              <w:t>Matični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</w:rPr>
              <w:t>broj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</w:rPr>
              <w:t>ponuđača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Poreski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identifikacioni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broj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ponuđača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(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PIB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):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</w:rPr>
              <w:t>Ime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</w:rPr>
              <w:t>osobe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</w:rPr>
              <w:t>za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</w:rPr>
              <w:t>kontakt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Elektronska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adresa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ponuđača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(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-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mail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):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</w:rPr>
              <w:t>Telefon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</w:rPr>
              <w:t>Telefaks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Broj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računa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ponuđača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i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naziv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banke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:</w:t>
            </w:r>
          </w:p>
          <w:p w:rsidR="00221C6F" w:rsidRPr="00EA3395" w:rsidRDefault="00221C6F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  <w:p w:rsidR="00221C6F" w:rsidRPr="00EA3395" w:rsidRDefault="00221C6F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221C6F" w:rsidRPr="00EA33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EA3395" w:rsidRDefault="009061F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Lice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ovlašćeno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za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potpisivanje</w:t>
            </w:r>
            <w:r w:rsidR="00221C6F"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EA3395">
              <w:rPr>
                <w:rFonts w:ascii="Arial" w:hAnsi="Arial" w:cs="Arial"/>
                <w:iCs/>
                <w:sz w:val="22"/>
                <w:szCs w:val="22"/>
                <w:lang w:val="ru-RU"/>
              </w:rPr>
              <w:t>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  <w:p w:rsidR="00221C6F" w:rsidRPr="00EA3395" w:rsidRDefault="00221C6F">
            <w:pPr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  <w:p w:rsidR="00221C6F" w:rsidRPr="00EA3395" w:rsidRDefault="00221C6F">
            <w:pPr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</w:tbl>
    <w:p w:rsidR="00221C6F" w:rsidRPr="00EA3395" w:rsidRDefault="00221C6F">
      <w:pPr>
        <w:rPr>
          <w:rFonts w:ascii="Arial" w:hAnsi="Arial" w:cs="Arial"/>
          <w:sz w:val="22"/>
          <w:szCs w:val="22"/>
        </w:rPr>
      </w:pPr>
    </w:p>
    <w:p w:rsidR="00221C6F" w:rsidRPr="00EA3395" w:rsidRDefault="00221C6F">
      <w:pPr>
        <w:rPr>
          <w:rFonts w:ascii="Arial" w:hAnsi="Arial" w:cs="Arial"/>
          <w:b/>
          <w:bCs/>
          <w:iCs/>
          <w:sz w:val="22"/>
          <w:szCs w:val="22"/>
        </w:rPr>
      </w:pPr>
    </w:p>
    <w:p w:rsidR="00221C6F" w:rsidRPr="00EA3395" w:rsidRDefault="00221C6F">
      <w:pPr>
        <w:rPr>
          <w:rFonts w:ascii="Arial" w:hAnsi="Arial" w:cs="Arial"/>
          <w:sz w:val="22"/>
          <w:szCs w:val="22"/>
        </w:rPr>
      </w:pPr>
      <w:r w:rsidRPr="00EA3395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2) </w:t>
      </w:r>
      <w:r w:rsidR="009061F2" w:rsidRPr="00EA3395">
        <w:rPr>
          <w:rFonts w:ascii="Arial" w:eastAsia="TimesNewRomanPSMT" w:hAnsi="Arial" w:cs="Arial"/>
          <w:b/>
          <w:bCs/>
          <w:iCs/>
          <w:sz w:val="22"/>
          <w:szCs w:val="22"/>
        </w:rPr>
        <w:t>PONUDU</w:t>
      </w:r>
      <w:r w:rsidRPr="00EA3395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r w:rsidR="009061F2" w:rsidRPr="00EA3395">
        <w:rPr>
          <w:rFonts w:ascii="Arial" w:eastAsia="TimesNewRomanPSMT" w:hAnsi="Arial" w:cs="Arial"/>
          <w:b/>
          <w:bCs/>
          <w:iCs/>
          <w:sz w:val="22"/>
          <w:szCs w:val="22"/>
        </w:rPr>
        <w:t>PODNOSI</w:t>
      </w:r>
      <w:r w:rsidRPr="00EA3395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: </w:t>
      </w:r>
    </w:p>
    <w:tbl>
      <w:tblPr>
        <w:tblW w:w="0" w:type="auto"/>
        <w:tblInd w:w="-15" w:type="dxa"/>
        <w:tblLayout w:type="fixed"/>
        <w:tblLook w:val="0000"/>
      </w:tblPr>
      <w:tblGrid>
        <w:gridCol w:w="9272"/>
      </w:tblGrid>
      <w:tr w:rsidR="00221C6F" w:rsidRPr="00EA3395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1C6F" w:rsidRPr="00EA3395" w:rsidRDefault="009061F2">
            <w:pPr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A</w:t>
            </w:r>
            <w:r w:rsidR="00221C6F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) </w:t>
            </w:r>
            <w:r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SAMOSTALNO</w:t>
            </w:r>
            <w:r w:rsidR="00221C6F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21C6F" w:rsidRPr="00EA3395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  <w:p w:rsidR="00221C6F" w:rsidRPr="00EA3395" w:rsidRDefault="009061F2">
            <w:pPr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B</w:t>
            </w:r>
            <w:r w:rsidR="00221C6F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) </w:t>
            </w:r>
            <w:r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SA</w:t>
            </w:r>
            <w:r w:rsidR="00221C6F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PODIZVOĐAČEM</w:t>
            </w:r>
          </w:p>
        </w:tc>
      </w:tr>
      <w:tr w:rsidR="00221C6F" w:rsidRPr="00EA3395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EA3395" w:rsidRDefault="00221C6F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  <w:p w:rsidR="00221C6F" w:rsidRPr="00EA3395" w:rsidRDefault="008F60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C</w:t>
            </w:r>
            <w:r w:rsidR="00221C6F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) </w:t>
            </w:r>
            <w:r w:rsidR="009061F2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KAO</w:t>
            </w:r>
            <w:r w:rsidR="00221C6F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="009061F2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ZAJEDNIČKU</w:t>
            </w:r>
            <w:r w:rsidR="00221C6F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="009061F2" w:rsidRPr="00EA3395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PONUDU</w:t>
            </w:r>
          </w:p>
        </w:tc>
      </w:tr>
    </w:tbl>
    <w:p w:rsidR="00EA3395" w:rsidRDefault="00EA3395">
      <w:pPr>
        <w:jc w:val="both"/>
        <w:rPr>
          <w:rFonts w:ascii="Arial" w:hAnsi="Arial" w:cs="Arial"/>
          <w:b/>
          <w:iCs/>
          <w:sz w:val="22"/>
          <w:szCs w:val="22"/>
          <w:lang w:val="sr-Latn-CS"/>
        </w:rPr>
      </w:pPr>
    </w:p>
    <w:p w:rsidR="00EA3395" w:rsidRDefault="00EA3395">
      <w:pPr>
        <w:jc w:val="both"/>
        <w:rPr>
          <w:rFonts w:ascii="Arial" w:hAnsi="Arial" w:cs="Arial"/>
          <w:b/>
          <w:iCs/>
          <w:sz w:val="22"/>
          <w:szCs w:val="22"/>
          <w:lang w:val="sr-Latn-CS"/>
        </w:rPr>
      </w:pPr>
    </w:p>
    <w:p w:rsidR="001E1E0B" w:rsidRDefault="001E1E0B">
      <w:pPr>
        <w:jc w:val="both"/>
        <w:rPr>
          <w:rFonts w:ascii="Arial" w:hAnsi="Arial" w:cs="Arial"/>
          <w:b/>
          <w:iCs/>
          <w:sz w:val="22"/>
          <w:szCs w:val="22"/>
          <w:lang w:val="sr-Latn-CS"/>
        </w:rPr>
      </w:pPr>
    </w:p>
    <w:p w:rsidR="007D7A37" w:rsidRPr="001E1E0B" w:rsidRDefault="009061F2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EA3395">
        <w:rPr>
          <w:rFonts w:ascii="Arial" w:hAnsi="Arial" w:cs="Arial"/>
          <w:b/>
          <w:iCs/>
          <w:sz w:val="22"/>
          <w:szCs w:val="22"/>
          <w:lang w:val="ru-RU"/>
        </w:rPr>
        <w:t>Napomena</w:t>
      </w:r>
      <w:r w:rsidR="00221C6F" w:rsidRPr="00EA3395">
        <w:rPr>
          <w:rFonts w:ascii="Arial" w:hAnsi="Arial" w:cs="Arial"/>
          <w:b/>
          <w:iCs/>
          <w:sz w:val="22"/>
          <w:szCs w:val="22"/>
          <w:lang w:val="ru-RU"/>
        </w:rPr>
        <w:t>: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zaokružiti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način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podnošenja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ponude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i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upisati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podatke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o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podizvođaču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ukoliko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se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ponuda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podnosi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sa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podizvođačem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odnosno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podatke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o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color w:val="auto"/>
          <w:sz w:val="22"/>
          <w:szCs w:val="22"/>
          <w:lang w:val="ru-RU"/>
        </w:rPr>
        <w:t>svim</w:t>
      </w:r>
      <w:r w:rsidR="00221C6F" w:rsidRPr="00EA3395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color w:val="auto"/>
          <w:sz w:val="22"/>
          <w:szCs w:val="22"/>
          <w:lang w:val="ru-RU"/>
        </w:rPr>
        <w:t>učesnicima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zajedničke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ponude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ukoliko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ponudu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podnosi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grupa</w:t>
      </w:r>
      <w:r w:rsidR="00221C6F" w:rsidRPr="00EA33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EA3395">
        <w:rPr>
          <w:rFonts w:ascii="Arial" w:hAnsi="Arial" w:cs="Arial"/>
          <w:iCs/>
          <w:sz w:val="22"/>
          <w:szCs w:val="22"/>
          <w:lang w:val="ru-RU"/>
        </w:rPr>
        <w:t>ponuđača</w:t>
      </w:r>
      <w:r w:rsidR="001E1E0B">
        <w:rPr>
          <w:rFonts w:ascii="Arial" w:eastAsia="TimesNewRomanPSMT" w:hAnsi="Arial" w:cs="Arial"/>
          <w:bCs/>
          <w:sz w:val="22"/>
          <w:szCs w:val="22"/>
        </w:rPr>
        <w:t>.</w:t>
      </w:r>
    </w:p>
    <w:p w:rsidR="007D7A37" w:rsidRDefault="007D7A37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7D7A37" w:rsidRDefault="007D7A37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877FFB" w:rsidRDefault="00877FFB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672793" w:rsidRPr="007D7A37" w:rsidRDefault="00672793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221C6F" w:rsidRPr="007D7A37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7D7A37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3) </w:t>
      </w:r>
      <w:r w:rsidR="009061F2" w:rsidRPr="007D7A37">
        <w:rPr>
          <w:rFonts w:ascii="Arial" w:eastAsia="TimesNewRomanPSMT" w:hAnsi="Arial" w:cs="Arial"/>
          <w:b/>
          <w:bCs/>
          <w:sz w:val="22"/>
          <w:szCs w:val="22"/>
        </w:rPr>
        <w:t>PODACI</w:t>
      </w:r>
      <w:r w:rsidRPr="007D7A37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="009061F2" w:rsidRPr="007D7A37">
        <w:rPr>
          <w:rFonts w:ascii="Arial" w:eastAsia="TimesNewRomanPSMT" w:hAnsi="Arial" w:cs="Arial"/>
          <w:b/>
          <w:bCs/>
          <w:sz w:val="22"/>
          <w:szCs w:val="22"/>
        </w:rPr>
        <w:t>O</w:t>
      </w:r>
      <w:r w:rsidRPr="007D7A37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="009061F2" w:rsidRPr="007D7A37">
        <w:rPr>
          <w:rFonts w:ascii="Arial" w:eastAsia="TimesNewRomanPSMT" w:hAnsi="Arial" w:cs="Arial"/>
          <w:b/>
          <w:bCs/>
          <w:sz w:val="22"/>
          <w:szCs w:val="22"/>
        </w:rPr>
        <w:t>PODIZVOĐAČU</w:t>
      </w:r>
      <w:r w:rsidRPr="007D7A37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</w:p>
    <w:p w:rsidR="00221C6F" w:rsidRPr="007D7A37" w:rsidRDefault="00221C6F">
      <w:pPr>
        <w:jc w:val="both"/>
        <w:rPr>
          <w:rFonts w:ascii="Arial" w:hAnsi="Arial" w:cs="Arial"/>
          <w:sz w:val="22"/>
          <w:szCs w:val="22"/>
        </w:rPr>
      </w:pPr>
      <w:r w:rsidRPr="007D7A37">
        <w:rPr>
          <w:rFonts w:ascii="Arial" w:eastAsia="TimesNewRomanPSMT" w:hAnsi="Arial" w:cs="Arial"/>
          <w:b/>
          <w:bCs/>
          <w:sz w:val="22"/>
          <w:szCs w:val="22"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Naziv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podizvođača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Adresa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Matični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Poreski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identifikacioni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Ime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osobe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za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kontakt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Procenat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ukupne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vrednosti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nabavke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koji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će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izvršiti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podizvođač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Deo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predmeta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nabavke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koji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će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izvršiti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podizvođač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Naziv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podizvođača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Adresa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Matični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Poreski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identifikacioni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Ime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osobe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za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kontakt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Procenat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ukupne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vrednosti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nabavke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koji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će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izvršiti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podizvođač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21C6F" w:rsidRPr="007D7A3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7D7A37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Deo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predmeta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nabavke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koji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će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izvršiti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podizvođač</w:t>
            </w:r>
            <w:r w:rsidR="00221C6F" w:rsidRPr="007D7A3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7D7A37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7D7A37" w:rsidRDefault="007D7A37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CS"/>
        </w:rPr>
      </w:pPr>
    </w:p>
    <w:p w:rsidR="007D7A37" w:rsidRDefault="007D7A37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CS"/>
        </w:rPr>
      </w:pPr>
    </w:p>
    <w:p w:rsidR="007D7A37" w:rsidRDefault="007D7A37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CS"/>
        </w:rPr>
      </w:pPr>
    </w:p>
    <w:p w:rsidR="007D7A37" w:rsidRDefault="007D7A37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CS"/>
        </w:rPr>
      </w:pPr>
    </w:p>
    <w:p w:rsidR="007D7A37" w:rsidRDefault="007D7A37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CS"/>
        </w:rPr>
      </w:pPr>
    </w:p>
    <w:p w:rsidR="00221C6F" w:rsidRPr="007D7A37" w:rsidRDefault="009061F2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7D7A37">
        <w:rPr>
          <w:rFonts w:ascii="Arial" w:hAnsi="Arial" w:cs="Arial"/>
          <w:b/>
          <w:bCs/>
          <w:iCs/>
          <w:sz w:val="22"/>
          <w:szCs w:val="22"/>
          <w:u w:val="single"/>
          <w:lang w:val="ru-RU"/>
        </w:rPr>
        <w:t>Napomena</w:t>
      </w:r>
      <w:r w:rsidR="00221C6F" w:rsidRPr="007D7A37">
        <w:rPr>
          <w:rFonts w:ascii="Arial" w:hAnsi="Arial" w:cs="Arial"/>
          <w:b/>
          <w:bCs/>
          <w:iCs/>
          <w:sz w:val="22"/>
          <w:szCs w:val="22"/>
          <w:u w:val="single"/>
          <w:lang w:val="ru-RU"/>
        </w:rPr>
        <w:t>:</w:t>
      </w:r>
      <w:r w:rsidR="00221C6F" w:rsidRPr="007D7A37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</w:t>
      </w:r>
    </w:p>
    <w:p w:rsidR="00221C6F" w:rsidRPr="007D7A37" w:rsidRDefault="009061F2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  <w:r w:rsidRPr="007D7A37">
        <w:rPr>
          <w:rFonts w:ascii="Arial" w:hAnsi="Arial" w:cs="Arial"/>
          <w:iCs/>
          <w:sz w:val="22"/>
          <w:szCs w:val="22"/>
          <w:lang w:val="ru-RU"/>
        </w:rPr>
        <w:t>Tabelu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„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Podaci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o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podizvođaču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“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popunjavaju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samo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oni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ponuđači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koji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podnose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ponudu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sa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podizvođačem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ukoliko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ima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veći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broj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podizvođača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od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mesta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predviđenih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u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tabeli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potrebno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je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da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se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navedeni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obrazac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kopira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u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dovoljnom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broju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primeraka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da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se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popuni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dostavi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za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svakog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D7A37">
        <w:rPr>
          <w:rFonts w:ascii="Arial" w:hAnsi="Arial" w:cs="Arial"/>
          <w:iCs/>
          <w:sz w:val="22"/>
          <w:szCs w:val="22"/>
          <w:lang w:val="ru-RU"/>
        </w:rPr>
        <w:t>podizvođača</w:t>
      </w:r>
      <w:r w:rsidR="00221C6F" w:rsidRPr="007D7A37">
        <w:rPr>
          <w:rFonts w:ascii="Arial" w:hAnsi="Arial" w:cs="Arial"/>
          <w:iCs/>
          <w:sz w:val="22"/>
          <w:szCs w:val="22"/>
          <w:lang w:val="ru-RU"/>
        </w:rPr>
        <w:t>.</w:t>
      </w:r>
    </w:p>
    <w:p w:rsidR="00221C6F" w:rsidRPr="00677EC8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</w:p>
    <w:p w:rsidR="00221C6F" w:rsidRPr="00677EC8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</w:p>
    <w:p w:rsidR="00221C6F" w:rsidRPr="00677EC8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</w:p>
    <w:p w:rsidR="00DC6EC1" w:rsidRPr="00677EC8" w:rsidRDefault="00DC6EC1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</w:p>
    <w:p w:rsidR="00221C6F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7D7A37" w:rsidRPr="007D7A37" w:rsidRDefault="007D7A37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221C6F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BA4CAB" w:rsidRDefault="00BA4CAB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BA4CAB" w:rsidRPr="00BA4CAB" w:rsidRDefault="00BA4CAB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221C6F" w:rsidRPr="00677EC8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</w:p>
    <w:p w:rsidR="00221C6F" w:rsidRDefault="00221C6F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  <w:r w:rsidRPr="002B3248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lastRenderedPageBreak/>
        <w:t xml:space="preserve">4) </w:t>
      </w:r>
      <w:r w:rsidR="009061F2"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>PODACI</w:t>
      </w:r>
      <w:r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 xml:space="preserve"> </w:t>
      </w:r>
      <w:r w:rsidR="009061F2"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>O</w:t>
      </w:r>
      <w:r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 xml:space="preserve"> </w:t>
      </w:r>
      <w:r w:rsidR="009061F2"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>UČESNIKU</w:t>
      </w:r>
      <w:r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 xml:space="preserve">  </w:t>
      </w:r>
      <w:r w:rsidR="009061F2"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>U</w:t>
      </w:r>
      <w:r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 xml:space="preserve"> </w:t>
      </w:r>
      <w:r w:rsidR="009061F2"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>ZAJEDNIČKOJ</w:t>
      </w:r>
      <w:r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 xml:space="preserve"> </w:t>
      </w:r>
      <w:r w:rsidR="009061F2"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>PONUDI</w:t>
      </w:r>
    </w:p>
    <w:p w:rsidR="002B3248" w:rsidRPr="002B3248" w:rsidRDefault="002B3248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p w:rsidR="00221C6F" w:rsidRPr="002B3248" w:rsidRDefault="00221C6F">
      <w:pPr>
        <w:jc w:val="both"/>
        <w:rPr>
          <w:rFonts w:ascii="Arial" w:hAnsi="Arial" w:cs="Arial"/>
          <w:sz w:val="22"/>
          <w:szCs w:val="22"/>
        </w:rPr>
      </w:pPr>
      <w:r w:rsidRPr="002B3248">
        <w:rPr>
          <w:rFonts w:ascii="Arial" w:eastAsia="TimesNewRomanPSMT" w:hAnsi="Arial" w:cs="Arial"/>
          <w:b/>
          <w:bCs/>
          <w:sz w:val="22"/>
          <w:szCs w:val="22"/>
          <w:lang w:val="ru-RU"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Naziv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učesnika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zajedničkoj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ponudi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Adresa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Matični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Poreski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identifikacioni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Ime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osobe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za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kontakt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Naziv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učesnika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zajedničkoj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ponudi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Adresa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Matični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Poreski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identifikacioni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Ime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osobe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za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kontakt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Naziv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učesnika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zajedničkoj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ponudi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Adresa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Matični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221C6F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Poreski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identifikacioni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broj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221C6F" w:rsidRPr="002B324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21C6F" w:rsidRPr="002B3248" w:rsidRDefault="009061F2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Ime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osobe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za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kontakt</w:t>
            </w:r>
            <w:r w:rsidR="00221C6F" w:rsidRPr="002B3248">
              <w:rPr>
                <w:rFonts w:ascii="Arial" w:eastAsia="TimesNewRomanPSMT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2B3248" w:rsidRDefault="00221C6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</w:tbl>
    <w:p w:rsidR="002B3248" w:rsidRDefault="002B3248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2B3248" w:rsidRDefault="002B3248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221C6F" w:rsidRPr="002B3248" w:rsidRDefault="009061F2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2B3248">
        <w:rPr>
          <w:rFonts w:ascii="Arial" w:hAnsi="Arial" w:cs="Arial"/>
          <w:b/>
          <w:bCs/>
          <w:iCs/>
          <w:sz w:val="22"/>
          <w:szCs w:val="22"/>
          <w:u w:val="single"/>
        </w:rPr>
        <w:t>Napomena</w:t>
      </w:r>
      <w:r w:rsidR="00221C6F" w:rsidRPr="002B3248">
        <w:rPr>
          <w:rFonts w:ascii="Arial" w:hAnsi="Arial" w:cs="Arial"/>
          <w:b/>
          <w:bCs/>
          <w:iCs/>
          <w:sz w:val="22"/>
          <w:szCs w:val="22"/>
          <w:u w:val="single"/>
        </w:rPr>
        <w:t>:</w:t>
      </w:r>
      <w:r w:rsidR="00221C6F" w:rsidRPr="002B3248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221C6F" w:rsidRPr="002B3248" w:rsidRDefault="009061F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B3248">
        <w:rPr>
          <w:rFonts w:ascii="Arial" w:hAnsi="Arial" w:cs="Arial"/>
          <w:iCs/>
          <w:sz w:val="22"/>
          <w:szCs w:val="22"/>
          <w:lang w:val="ru-RU"/>
        </w:rPr>
        <w:t>Tabelu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„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Podaci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o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učesniku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zajedničkoj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ponudi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“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popunjavaju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samo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oni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ponuđači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koji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podnose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zajedničku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ponudu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ukoliko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ima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veći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broj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učesnika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zajedničkoj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ponudi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od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mesta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predviđenih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tabeli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potrebno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je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da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se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navedeni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obrazac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kopira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dovoljnom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broju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primeraka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da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se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popuni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dostavi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za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svakog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ponuđača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koji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je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učesnik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u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zajedničkoj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ru-RU"/>
        </w:rPr>
        <w:t>ponudi</w:t>
      </w:r>
      <w:r w:rsidR="00221C6F" w:rsidRPr="002B3248">
        <w:rPr>
          <w:rFonts w:ascii="Arial" w:hAnsi="Arial" w:cs="Arial"/>
          <w:iCs/>
          <w:sz w:val="22"/>
          <w:szCs w:val="22"/>
          <w:lang w:val="ru-RU"/>
        </w:rPr>
        <w:t>.</w:t>
      </w: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Default="00221C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B3248" w:rsidRDefault="002B324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B3248" w:rsidRDefault="002B324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B3248" w:rsidRDefault="002B324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B3248" w:rsidRDefault="002B324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F26DC" w:rsidRDefault="006F26DC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F26DC" w:rsidRPr="00677EC8" w:rsidRDefault="006F26DC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B3248" w:rsidRDefault="002B3248" w:rsidP="00095FD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2B3248" w:rsidRPr="008F6EB1" w:rsidRDefault="002B3248" w:rsidP="008F6EB1">
      <w:pPr>
        <w:jc w:val="both"/>
        <w:rPr>
          <w:rFonts w:ascii="Arial" w:hAnsi="Arial" w:cs="Arial"/>
          <w:b/>
          <w:bCs/>
        </w:rPr>
      </w:pPr>
      <w:r w:rsidRPr="004B03BB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5) OBRAZAC PONUDE </w:t>
      </w:r>
      <w:proofErr w:type="gramStart"/>
      <w:r w:rsidRPr="004B03BB">
        <w:rPr>
          <w:rFonts w:ascii="Arial" w:eastAsia="TimesNewRomanPSMT" w:hAnsi="Arial" w:cs="Arial"/>
          <w:b/>
          <w:bCs/>
          <w:sz w:val="22"/>
          <w:szCs w:val="22"/>
        </w:rPr>
        <w:t xml:space="preserve">ZA  </w:t>
      </w:r>
      <w:r>
        <w:rPr>
          <w:rFonts w:ascii="Arial" w:eastAsia="TimesNewRomanPSMT" w:hAnsi="Arial" w:cs="Arial"/>
          <w:b/>
          <w:bCs/>
          <w:sz w:val="22"/>
          <w:szCs w:val="22"/>
        </w:rPr>
        <w:t>JN</w:t>
      </w:r>
      <w:r w:rsidR="009207D4">
        <w:rPr>
          <w:rFonts w:ascii="Arial" w:eastAsia="TimesNewRomanPSMT" w:hAnsi="Arial" w:cs="Arial"/>
          <w:b/>
          <w:bCs/>
          <w:sz w:val="22"/>
          <w:szCs w:val="22"/>
        </w:rPr>
        <w:t>MV</w:t>
      </w:r>
      <w:proofErr w:type="gramEnd"/>
      <w:r w:rsidR="00003A07">
        <w:rPr>
          <w:rFonts w:ascii="Arial" w:eastAsia="TimesNewRomanPSMT" w:hAnsi="Arial" w:cs="Arial"/>
          <w:b/>
          <w:bCs/>
          <w:sz w:val="22"/>
          <w:szCs w:val="22"/>
        </w:rPr>
        <w:t xml:space="preserve"> 13</w:t>
      </w:r>
      <w:r w:rsidR="00823DC8">
        <w:rPr>
          <w:rFonts w:ascii="Arial" w:eastAsia="TimesNewRomanPSMT" w:hAnsi="Arial" w:cs="Arial"/>
          <w:b/>
          <w:bCs/>
          <w:sz w:val="22"/>
          <w:szCs w:val="22"/>
        </w:rPr>
        <w:t>/2014</w:t>
      </w:r>
      <w:r>
        <w:rPr>
          <w:rFonts w:ascii="Arial" w:eastAsia="TimesNewRomanPSMT" w:hAnsi="Arial" w:cs="Arial"/>
          <w:b/>
          <w:bCs/>
          <w:sz w:val="22"/>
          <w:szCs w:val="22"/>
        </w:rPr>
        <w:t xml:space="preserve"> – </w:t>
      </w:r>
      <w:r w:rsidR="00003A07">
        <w:rPr>
          <w:rFonts w:ascii="Arial" w:hAnsi="Arial" w:cs="Arial"/>
          <w:b/>
          <w:sz w:val="22"/>
          <w:szCs w:val="22"/>
        </w:rPr>
        <w:t>Krevetski čaršavi</w:t>
      </w:r>
    </w:p>
    <w:p w:rsidR="002B3248" w:rsidRPr="004B03BB" w:rsidRDefault="002B3248" w:rsidP="002B3248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5250"/>
        <w:gridCol w:w="3375"/>
      </w:tblGrid>
      <w:tr w:rsidR="002B3248" w:rsidRPr="004B03BB" w:rsidTr="00D2143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Ukupna cena bez PDV-a </w:t>
            </w: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2B3248" w:rsidRPr="004B03BB" w:rsidTr="00D2143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Ukupna cena sa PDV-om</w:t>
            </w: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2B3248" w:rsidRPr="004B03BB" w:rsidTr="00D2143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E45049" w:rsidRDefault="002B3248" w:rsidP="00E4504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Rok i način plaćanja</w:t>
            </w:r>
          </w:p>
          <w:p w:rsidR="002B3248" w:rsidRPr="00E45049" w:rsidRDefault="00003A07" w:rsidP="00E4504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  <w:t xml:space="preserve">Od 30 </w:t>
            </w:r>
            <w:r w:rsidR="007F0EE7"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  <w:t>do 120 dana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2B3248" w:rsidRPr="004B03BB" w:rsidTr="00D2143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Rok važenja ponude</w:t>
            </w: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  <w:t>(ne kraći od 30 dana)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2B3248" w:rsidRPr="004B03BB" w:rsidTr="00D2143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B3248" w:rsidRPr="00053D5D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Rok </w:t>
            </w:r>
            <w:r w:rsidR="00823DC8"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  <w:t>isporuke</w:t>
            </w: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2B3248" w:rsidRPr="004B03BB" w:rsidTr="00D2143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Garantni </w:t>
            </w:r>
            <w:r w:rsidRPr="004B03BB">
              <w:rPr>
                <w:rFonts w:ascii="Arial" w:eastAsia="TimesNewRomanPSMT" w:hAnsi="Arial" w:cs="Arial"/>
                <w:bCs/>
                <w:sz w:val="22"/>
                <w:szCs w:val="22"/>
              </w:rPr>
              <w:t>period</w:t>
            </w:r>
          </w:p>
          <w:p w:rsidR="002B3248" w:rsidRPr="004B03BB" w:rsidRDefault="00823DC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</w:rPr>
              <w:t>(ne kraći od 12</w:t>
            </w:r>
            <w:r w:rsidR="002B3248" w:rsidRPr="004B03BB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meseci)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</w:tr>
      <w:tr w:rsidR="002B3248" w:rsidRPr="004B03BB" w:rsidTr="00D2143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 w:rsidRPr="004B03BB">
              <w:rPr>
                <w:rFonts w:ascii="Arial" w:eastAsia="TimesNewRomanPSMT" w:hAnsi="Arial" w:cs="Arial"/>
                <w:bCs/>
                <w:sz w:val="22"/>
                <w:szCs w:val="22"/>
              </w:rPr>
              <w:t>Mesto</w:t>
            </w:r>
            <w:r w:rsidR="008A53FD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 w:rsidR="00823DC8">
              <w:rPr>
                <w:rFonts w:ascii="Arial" w:eastAsia="TimesNewRomanPSMT" w:hAnsi="Arial" w:cs="Arial"/>
                <w:bCs/>
                <w:sz w:val="22"/>
                <w:szCs w:val="22"/>
              </w:rPr>
              <w:t>isporuke</w:t>
            </w:r>
          </w:p>
          <w:p w:rsidR="002B3248" w:rsidRPr="004B03BB" w:rsidRDefault="002B3248" w:rsidP="00D2143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48" w:rsidRPr="004B03BB" w:rsidRDefault="002B3248" w:rsidP="00D2143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</w:tr>
    </w:tbl>
    <w:p w:rsidR="002B3248" w:rsidRPr="004B03BB" w:rsidRDefault="002B3248" w:rsidP="002B3248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B3248" w:rsidRPr="004B03BB" w:rsidRDefault="002B3248" w:rsidP="002B3248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221C6F" w:rsidRPr="002B3248" w:rsidRDefault="00221C6F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21C6F" w:rsidRPr="002B3248" w:rsidRDefault="00221C6F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221C6F" w:rsidRPr="00677EC8" w:rsidRDefault="00221C6F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221C6F" w:rsidRPr="00677EC8" w:rsidRDefault="009061F2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677EC8">
        <w:rPr>
          <w:rFonts w:ascii="Arial" w:eastAsia="TimesNewRomanPSMT" w:hAnsi="Arial" w:cs="Arial"/>
          <w:bCs/>
          <w:sz w:val="22"/>
          <w:szCs w:val="22"/>
        </w:rPr>
        <w:t>Datum</w:t>
      </w:r>
      <w:r w:rsidR="009D6341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9D6341">
        <w:rPr>
          <w:rFonts w:ascii="Arial" w:eastAsia="TimesNewRomanPSMT" w:hAnsi="Arial" w:cs="Arial"/>
          <w:bCs/>
          <w:sz w:val="22"/>
          <w:szCs w:val="22"/>
        </w:rPr>
        <w:tab/>
      </w:r>
      <w:r w:rsidR="009D6341">
        <w:rPr>
          <w:rFonts w:ascii="Arial" w:eastAsia="TimesNewRomanPSMT" w:hAnsi="Arial" w:cs="Arial"/>
          <w:bCs/>
          <w:sz w:val="22"/>
          <w:szCs w:val="22"/>
        </w:rPr>
        <w:tab/>
      </w:r>
      <w:r w:rsidR="009D6341">
        <w:rPr>
          <w:rFonts w:ascii="Arial" w:eastAsia="TimesNewRomanPSMT" w:hAnsi="Arial" w:cs="Arial"/>
          <w:bCs/>
          <w:sz w:val="22"/>
          <w:szCs w:val="22"/>
        </w:rPr>
        <w:tab/>
      </w:r>
      <w:r w:rsidR="009D6341">
        <w:rPr>
          <w:rFonts w:ascii="Arial" w:eastAsia="TimesNewRomanPSMT" w:hAnsi="Arial" w:cs="Arial"/>
          <w:bCs/>
          <w:sz w:val="22"/>
          <w:szCs w:val="22"/>
        </w:rPr>
        <w:tab/>
      </w:r>
      <w:r w:rsidR="009D6341">
        <w:rPr>
          <w:rFonts w:ascii="Arial" w:eastAsia="TimesNewRomanPSMT" w:hAnsi="Arial" w:cs="Arial"/>
          <w:bCs/>
          <w:sz w:val="22"/>
          <w:szCs w:val="22"/>
        </w:rPr>
        <w:tab/>
        <w:t xml:space="preserve">       </w:t>
      </w:r>
      <w:r w:rsidRPr="00677EC8">
        <w:rPr>
          <w:rFonts w:ascii="Arial" w:eastAsia="TimesNewRomanPSMT" w:hAnsi="Arial" w:cs="Arial"/>
          <w:bCs/>
          <w:sz w:val="22"/>
          <w:szCs w:val="22"/>
        </w:rPr>
        <w:t>Ponuđač</w:t>
      </w:r>
    </w:p>
    <w:p w:rsidR="00221C6F" w:rsidRPr="00677EC8" w:rsidRDefault="00221C6F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677EC8">
        <w:rPr>
          <w:rFonts w:ascii="Arial" w:eastAsia="TimesNewRomanPSMT" w:hAnsi="Arial" w:cs="Arial"/>
          <w:bCs/>
          <w:sz w:val="22"/>
          <w:szCs w:val="22"/>
        </w:rPr>
        <w:t xml:space="preserve">    </w:t>
      </w:r>
      <w:r w:rsidR="009061F2" w:rsidRPr="00677EC8">
        <w:rPr>
          <w:rFonts w:ascii="Arial" w:eastAsia="TimesNewRomanPSMT" w:hAnsi="Arial" w:cs="Arial"/>
          <w:bCs/>
          <w:sz w:val="22"/>
          <w:szCs w:val="22"/>
        </w:rPr>
        <w:t>M</w:t>
      </w:r>
      <w:r w:rsidRPr="00677EC8">
        <w:rPr>
          <w:rFonts w:ascii="Arial" w:eastAsia="TimesNewRomanPSMT" w:hAnsi="Arial" w:cs="Arial"/>
          <w:bCs/>
          <w:sz w:val="22"/>
          <w:szCs w:val="22"/>
        </w:rPr>
        <w:t xml:space="preserve">. </w:t>
      </w:r>
      <w:r w:rsidR="009061F2" w:rsidRPr="00677EC8">
        <w:rPr>
          <w:rFonts w:ascii="Arial" w:eastAsia="TimesNewRomanPSMT" w:hAnsi="Arial" w:cs="Arial"/>
          <w:bCs/>
          <w:sz w:val="22"/>
          <w:szCs w:val="22"/>
        </w:rPr>
        <w:t>P</w:t>
      </w:r>
      <w:r w:rsidRPr="00677EC8">
        <w:rPr>
          <w:rFonts w:ascii="Arial" w:eastAsia="TimesNewRomanPSMT" w:hAnsi="Arial" w:cs="Arial"/>
          <w:bCs/>
          <w:sz w:val="22"/>
          <w:szCs w:val="22"/>
        </w:rPr>
        <w:t xml:space="preserve">. </w:t>
      </w:r>
    </w:p>
    <w:p w:rsidR="009D6341" w:rsidRDefault="00221C6F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677EC8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_____________________________</w:t>
      </w:r>
      <w:r w:rsidRPr="00677EC8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Pr="00677EC8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9D6341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____________________________</w:t>
      </w:r>
      <w:r w:rsidRPr="00677EC8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9D6341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                                  </w:t>
      </w:r>
    </w:p>
    <w:p w:rsidR="00221C6F" w:rsidRPr="00677EC8" w:rsidRDefault="009D6341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                                                             </w:t>
      </w:r>
    </w:p>
    <w:p w:rsidR="00221C6F" w:rsidRPr="00677EC8" w:rsidRDefault="009D6341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                          </w:t>
      </w:r>
    </w:p>
    <w:p w:rsidR="00221C6F" w:rsidRPr="00677EC8" w:rsidRDefault="00221C6F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221C6F" w:rsidRDefault="009061F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B3248">
        <w:rPr>
          <w:rFonts w:ascii="Arial" w:hAnsi="Arial" w:cs="Arial"/>
          <w:b/>
          <w:bCs/>
          <w:iCs/>
          <w:sz w:val="22"/>
          <w:szCs w:val="22"/>
          <w:u w:val="single"/>
        </w:rPr>
        <w:t>Napomene</w:t>
      </w:r>
      <w:r w:rsidR="00221C6F" w:rsidRPr="002B3248">
        <w:rPr>
          <w:rFonts w:ascii="Arial" w:hAnsi="Arial" w:cs="Arial"/>
          <w:b/>
          <w:bCs/>
          <w:iCs/>
          <w:sz w:val="22"/>
          <w:szCs w:val="22"/>
          <w:u w:val="single"/>
        </w:rPr>
        <w:t>:</w:t>
      </w:r>
      <w:r w:rsidR="00221C6F" w:rsidRPr="002B3248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C933C5" w:rsidRPr="002B3248" w:rsidRDefault="00C933C5">
      <w:pPr>
        <w:jc w:val="both"/>
        <w:rPr>
          <w:rFonts w:ascii="Arial" w:hAnsi="Arial" w:cs="Arial"/>
          <w:iCs/>
          <w:sz w:val="22"/>
          <w:szCs w:val="22"/>
        </w:rPr>
      </w:pPr>
    </w:p>
    <w:p w:rsidR="00221C6F" w:rsidRPr="002B3248" w:rsidRDefault="009061F2">
      <w:pPr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2B3248">
        <w:rPr>
          <w:rFonts w:ascii="Arial" w:hAnsi="Arial" w:cs="Arial"/>
          <w:iCs/>
          <w:sz w:val="22"/>
          <w:szCs w:val="22"/>
        </w:rPr>
        <w:t>Obrazac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ponude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ponuđač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mora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da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popuni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, </w:t>
      </w:r>
      <w:r w:rsidRPr="002B3248">
        <w:rPr>
          <w:rFonts w:ascii="Arial" w:hAnsi="Arial" w:cs="Arial"/>
          <w:iCs/>
          <w:sz w:val="22"/>
          <w:szCs w:val="22"/>
        </w:rPr>
        <w:t>overi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pečatom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potpiše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, </w:t>
      </w:r>
      <w:r w:rsidRPr="002B3248">
        <w:rPr>
          <w:rFonts w:ascii="Arial" w:hAnsi="Arial" w:cs="Arial"/>
          <w:iCs/>
          <w:sz w:val="22"/>
          <w:szCs w:val="22"/>
        </w:rPr>
        <w:t>čime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  <w:lang w:val="sr-Cyrl-CS"/>
        </w:rPr>
        <w:t>p</w:t>
      </w:r>
      <w:r w:rsidRPr="002B3248">
        <w:rPr>
          <w:rFonts w:ascii="Arial" w:hAnsi="Arial" w:cs="Arial"/>
          <w:iCs/>
          <w:sz w:val="22"/>
          <w:szCs w:val="22"/>
        </w:rPr>
        <w:t>otvrđuje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da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su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tačni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podaci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koji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su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obrascu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ponude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navedeni</w:t>
      </w:r>
      <w:r w:rsidR="00221C6F" w:rsidRPr="002B3248">
        <w:rPr>
          <w:rFonts w:ascii="Arial" w:hAnsi="Arial" w:cs="Arial"/>
          <w:iCs/>
          <w:sz w:val="22"/>
          <w:szCs w:val="22"/>
        </w:rPr>
        <w:t>.</w:t>
      </w:r>
      <w:proofErr w:type="gramEnd"/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Ukoliko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ponuđači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podnose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zajedničku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ponudu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, </w:t>
      </w:r>
      <w:r w:rsidRPr="002B3248">
        <w:rPr>
          <w:rFonts w:ascii="Arial" w:hAnsi="Arial" w:cs="Arial"/>
          <w:iCs/>
          <w:sz w:val="22"/>
          <w:szCs w:val="22"/>
        </w:rPr>
        <w:t>grupa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ponuđača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može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da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se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opredeli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da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obrazac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ponude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potpisuju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pečatom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overavaju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svi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ponuđači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iz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grupe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ponuđača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2B3248">
        <w:rPr>
          <w:rFonts w:ascii="Arial" w:hAnsi="Arial" w:cs="Arial"/>
          <w:iCs/>
          <w:sz w:val="22"/>
          <w:szCs w:val="22"/>
        </w:rPr>
        <w:t>ili</w:t>
      </w:r>
      <w:proofErr w:type="gramEnd"/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grupa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ponuđača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može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da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odredi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jednog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ponuđača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iz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grupe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koji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će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popuniti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, </w:t>
      </w:r>
      <w:r w:rsidRPr="002B3248">
        <w:rPr>
          <w:rFonts w:ascii="Arial" w:hAnsi="Arial" w:cs="Arial"/>
          <w:iCs/>
          <w:sz w:val="22"/>
          <w:szCs w:val="22"/>
        </w:rPr>
        <w:t>potpisati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pečatom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overiti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obrazac</w:t>
      </w:r>
      <w:r w:rsidR="00221C6F" w:rsidRPr="002B3248">
        <w:rPr>
          <w:rFonts w:ascii="Arial" w:hAnsi="Arial" w:cs="Arial"/>
          <w:iCs/>
          <w:sz w:val="22"/>
          <w:szCs w:val="22"/>
        </w:rPr>
        <w:t xml:space="preserve"> </w:t>
      </w:r>
      <w:r w:rsidRPr="002B3248">
        <w:rPr>
          <w:rFonts w:ascii="Arial" w:hAnsi="Arial" w:cs="Arial"/>
          <w:iCs/>
          <w:sz w:val="22"/>
          <w:szCs w:val="22"/>
        </w:rPr>
        <w:t>ponude</w:t>
      </w:r>
      <w:r w:rsidR="00221C6F" w:rsidRPr="002B3248">
        <w:rPr>
          <w:rFonts w:ascii="Arial" w:hAnsi="Arial" w:cs="Arial"/>
          <w:iCs/>
          <w:sz w:val="22"/>
          <w:szCs w:val="22"/>
        </w:rPr>
        <w:t>.</w:t>
      </w:r>
    </w:p>
    <w:p w:rsidR="00C933C5" w:rsidRDefault="00C933C5" w:rsidP="0067576B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67576B" w:rsidRPr="009B6292" w:rsidRDefault="0067576B" w:rsidP="0067576B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67576B" w:rsidRPr="002B3248" w:rsidRDefault="0067576B">
      <w:pPr>
        <w:jc w:val="both"/>
        <w:rPr>
          <w:rFonts w:ascii="Arial" w:hAnsi="Arial" w:cs="Arial"/>
          <w:iCs/>
          <w:sz w:val="22"/>
          <w:szCs w:val="22"/>
        </w:rPr>
      </w:pPr>
    </w:p>
    <w:p w:rsidR="00221C6F" w:rsidRDefault="00221C6F">
      <w:pPr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:rsidR="0067576B" w:rsidRDefault="0067576B">
      <w:pPr>
        <w:rPr>
          <w:rFonts w:ascii="Arial" w:hAnsi="Arial" w:cs="Arial"/>
          <w:b/>
          <w:bCs/>
          <w:i/>
          <w:iCs/>
          <w:sz w:val="22"/>
          <w:szCs w:val="22"/>
          <w:lang w:val="sr-Latn-CS"/>
        </w:rPr>
      </w:pPr>
    </w:p>
    <w:p w:rsidR="00B774B3" w:rsidRDefault="00B774B3" w:rsidP="00B774B3">
      <w:pPr>
        <w:rPr>
          <w:rFonts w:ascii="Arial" w:hAnsi="Arial" w:cs="Arial"/>
          <w:b/>
          <w:bCs/>
          <w:iCs/>
          <w:sz w:val="22"/>
          <w:szCs w:val="22"/>
          <w:lang w:val="sr-Latn-CS"/>
        </w:rPr>
      </w:pPr>
    </w:p>
    <w:p w:rsidR="00B774B3" w:rsidRDefault="00B774B3" w:rsidP="00B774B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F0EE7" w:rsidRDefault="007F0EE7" w:rsidP="00B774B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F0EE7" w:rsidRDefault="007F0EE7" w:rsidP="00B774B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30690" w:rsidRDefault="00A30690" w:rsidP="00B774B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30690" w:rsidRPr="00677EC8" w:rsidRDefault="00A30690" w:rsidP="00B774B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97878" w:rsidRDefault="00B97878" w:rsidP="00B774B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97878" w:rsidRDefault="00B97878" w:rsidP="00B774B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97878" w:rsidRDefault="00B97878" w:rsidP="00B774B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97878" w:rsidRDefault="00B97878" w:rsidP="00B774B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97878" w:rsidRDefault="00B97878" w:rsidP="00B774B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97878" w:rsidRDefault="00B97878" w:rsidP="00B774B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774B3" w:rsidRPr="00C96D05" w:rsidRDefault="00B774B3" w:rsidP="00B774B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VI</w:t>
      </w:r>
      <w:r w:rsidRPr="00C96D05">
        <w:rPr>
          <w:rFonts w:ascii="Arial" w:hAnsi="Arial" w:cs="Arial"/>
          <w:b/>
          <w:bCs/>
          <w:iCs/>
          <w:sz w:val="22"/>
          <w:szCs w:val="22"/>
        </w:rPr>
        <w:t xml:space="preserve"> MODEL UGOVORA</w:t>
      </w:r>
    </w:p>
    <w:p w:rsidR="00C96D05" w:rsidRPr="004B03BB" w:rsidRDefault="00C96D05" w:rsidP="00C96D05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846"/>
      </w:tblGrid>
      <w:tr w:rsidR="00C96D05" w:rsidRPr="004B03BB" w:rsidTr="00D21439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C96D05" w:rsidRPr="004B03BB" w:rsidRDefault="003014AA" w:rsidP="00D214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C96D05" w:rsidRPr="004B03BB" w:rsidRDefault="00C96D05" w:rsidP="00D2143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96D05" w:rsidRPr="004B03BB" w:rsidRDefault="00C96D05" w:rsidP="00D2143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03BB"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C96D05" w:rsidRPr="004B03BB" w:rsidRDefault="00C96D05" w:rsidP="00D21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3BB">
              <w:rPr>
                <w:rFonts w:ascii="Arial" w:hAnsi="Arial" w:cs="Arial"/>
                <w:b/>
                <w:sz w:val="22"/>
                <w:szCs w:val="22"/>
              </w:rPr>
              <w:t>OPŠTA BOLNICA “Đorđe Joanović”</w:t>
            </w:r>
          </w:p>
          <w:p w:rsidR="00C96D05" w:rsidRPr="004B03BB" w:rsidRDefault="00C96D05" w:rsidP="00D21439">
            <w:pPr>
              <w:rPr>
                <w:rFonts w:ascii="Arial" w:hAnsi="Arial" w:cs="Arial"/>
                <w:sz w:val="22"/>
                <w:szCs w:val="22"/>
              </w:rPr>
            </w:pPr>
            <w:r w:rsidRPr="004B03BB">
              <w:rPr>
                <w:rFonts w:ascii="Arial" w:hAnsi="Arial" w:cs="Arial"/>
                <w:sz w:val="22"/>
                <w:szCs w:val="22"/>
              </w:rPr>
              <w:t>Zrenjanin, ul. Dr Vase Savića br. 5</w:t>
            </w:r>
          </w:p>
          <w:p w:rsidR="00C96D05" w:rsidRPr="004B03BB" w:rsidRDefault="00C96D05" w:rsidP="00D21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3BB">
              <w:rPr>
                <w:rFonts w:ascii="Arial" w:hAnsi="Arial" w:cs="Arial"/>
                <w:sz w:val="22"/>
                <w:szCs w:val="22"/>
              </w:rPr>
              <w:t>Tel:</w:t>
            </w:r>
            <w:r w:rsidRPr="004B03BB"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r w:rsidRPr="004B03BB">
              <w:rPr>
                <w:rFonts w:ascii="Arial" w:hAnsi="Arial" w:cs="Arial"/>
                <w:sz w:val="22"/>
                <w:szCs w:val="22"/>
              </w:rPr>
              <w:t>centrala</w:t>
            </w:r>
            <w:r w:rsidRPr="004B03BB"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r w:rsidRPr="004B03BB">
              <w:rPr>
                <w:rFonts w:ascii="Arial" w:hAnsi="Arial" w:cs="Arial"/>
                <w:sz w:val="22"/>
                <w:szCs w:val="22"/>
              </w:rPr>
              <w:t>lokal</w:t>
            </w:r>
            <w:r w:rsidRPr="004B03BB"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C96D05" w:rsidRPr="004B03BB" w:rsidRDefault="00C96D05" w:rsidP="00D21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3BB">
              <w:rPr>
                <w:rFonts w:ascii="Arial" w:hAnsi="Arial" w:cs="Arial"/>
                <w:sz w:val="22"/>
                <w:szCs w:val="22"/>
              </w:rPr>
              <w:t>Fax</w:t>
            </w:r>
            <w:r w:rsidRPr="004B03BB"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C96D05" w:rsidRPr="004B03BB" w:rsidRDefault="00C96D05" w:rsidP="00D21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3BB">
              <w:rPr>
                <w:rFonts w:ascii="Arial" w:hAnsi="Arial" w:cs="Arial"/>
                <w:b/>
                <w:sz w:val="22"/>
                <w:szCs w:val="22"/>
              </w:rPr>
              <w:t>PIB 105539565    matični broj: 08887535</w:t>
            </w:r>
          </w:p>
          <w:p w:rsidR="00C96D05" w:rsidRPr="004B03BB" w:rsidRDefault="00C96D05" w:rsidP="00D21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3BB">
              <w:rPr>
                <w:rFonts w:ascii="Arial" w:hAnsi="Arial" w:cs="Arial"/>
                <w:sz w:val="22"/>
                <w:szCs w:val="22"/>
              </w:rPr>
              <w:t>Žiro račun kod Uprave za javna plaćanja</w:t>
            </w:r>
            <w:r w:rsidRPr="004B03BB"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C96D05" w:rsidRPr="004B03BB" w:rsidRDefault="00C96D05" w:rsidP="00D21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3BB">
              <w:rPr>
                <w:rFonts w:ascii="Arial" w:hAnsi="Arial" w:cs="Arial"/>
                <w:sz w:val="22"/>
                <w:szCs w:val="22"/>
              </w:rPr>
              <w:t>E-mail</w:t>
            </w:r>
            <w:r w:rsidRPr="004B03B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11" w:history="1">
              <w:r w:rsidRPr="004B03B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 w:rsidRPr="004B03BB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 w:rsidRPr="004B03BB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4B03BB"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C96D05" w:rsidRPr="004B03BB" w:rsidRDefault="00C96D05" w:rsidP="00C96D05">
      <w:pPr>
        <w:rPr>
          <w:rFonts w:ascii="Arial" w:hAnsi="Arial" w:cs="Arial"/>
          <w:b/>
          <w:sz w:val="22"/>
          <w:szCs w:val="22"/>
        </w:rPr>
      </w:pPr>
      <w:proofErr w:type="gramStart"/>
      <w:r w:rsidRPr="004B03BB">
        <w:rPr>
          <w:rFonts w:ascii="Arial" w:hAnsi="Arial" w:cs="Arial"/>
          <w:b/>
          <w:sz w:val="22"/>
          <w:szCs w:val="22"/>
        </w:rPr>
        <w:t xml:space="preserve">Zrenjanin, </w:t>
      </w:r>
      <w:r>
        <w:rPr>
          <w:rFonts w:ascii="Arial" w:hAnsi="Arial" w:cs="Arial"/>
          <w:b/>
          <w:sz w:val="22"/>
          <w:szCs w:val="22"/>
        </w:rPr>
        <w:t>________</w:t>
      </w:r>
      <w:r w:rsidRPr="004B03BB">
        <w:rPr>
          <w:rFonts w:ascii="Arial" w:hAnsi="Arial" w:cs="Arial"/>
          <w:b/>
          <w:sz w:val="22"/>
          <w:szCs w:val="22"/>
        </w:rPr>
        <w:t xml:space="preserve"> god.</w:t>
      </w:r>
      <w:proofErr w:type="gramEnd"/>
    </w:p>
    <w:p w:rsidR="00C96D05" w:rsidRPr="004B03BB" w:rsidRDefault="00C96D05" w:rsidP="00C96D05">
      <w:pPr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</w:rPr>
        <w:t>Del. broj:</w:t>
      </w:r>
      <w:r>
        <w:rPr>
          <w:rFonts w:ascii="Arial" w:hAnsi="Arial" w:cs="Arial"/>
          <w:b/>
          <w:sz w:val="22"/>
          <w:szCs w:val="22"/>
        </w:rPr>
        <w:t xml:space="preserve"> 13</w:t>
      </w:r>
      <w:r w:rsidR="00530140">
        <w:rPr>
          <w:rFonts w:ascii="Arial" w:hAnsi="Arial" w:cs="Arial"/>
          <w:b/>
          <w:sz w:val="22"/>
          <w:szCs w:val="22"/>
        </w:rPr>
        <w:t xml:space="preserve"> </w:t>
      </w:r>
      <w:r w:rsidRPr="004B03BB">
        <w:rPr>
          <w:rFonts w:ascii="Arial" w:hAnsi="Arial" w:cs="Arial"/>
          <w:b/>
          <w:sz w:val="22"/>
          <w:szCs w:val="22"/>
          <w:lang w:val="sl-SI"/>
        </w:rPr>
        <w:t>-</w:t>
      </w:r>
    </w:p>
    <w:p w:rsidR="00C96D05" w:rsidRPr="004B03BB" w:rsidRDefault="00C96D05" w:rsidP="00C96D05">
      <w:pPr>
        <w:rPr>
          <w:rFonts w:ascii="Arial" w:hAnsi="Arial" w:cs="Arial"/>
          <w:b/>
          <w:i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 xml:space="preserve">                             </w:t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</w:r>
    </w:p>
    <w:p w:rsidR="00C96D05" w:rsidRPr="004B03BB" w:rsidRDefault="00C96D05" w:rsidP="00C96D05">
      <w:pPr>
        <w:ind w:right="-18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>1.</w:t>
      </w:r>
      <w:r w:rsidRPr="004B03BB">
        <w:rPr>
          <w:rFonts w:ascii="Arial" w:hAnsi="Arial" w:cs="Arial"/>
          <w:sz w:val="22"/>
          <w:szCs w:val="22"/>
          <w:lang w:val="sl-SI"/>
        </w:rPr>
        <w:t xml:space="preserve"> </w:t>
      </w:r>
      <w:r w:rsidRPr="004B03BB">
        <w:rPr>
          <w:rFonts w:ascii="Arial" w:hAnsi="Arial" w:cs="Arial"/>
          <w:b/>
          <w:sz w:val="22"/>
          <w:szCs w:val="22"/>
          <w:lang w:val="sl-SI"/>
        </w:rPr>
        <w:t xml:space="preserve">OPŠTA BOLNICA “ĐORĐE JOANOVIĆ” ZRENJANIN, dr. Vase Savića broj  5 </w:t>
      </w: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 xml:space="preserve">    (u daljem tekstu ovog ugovora: Naručilac) koju zastupa direktor dr Gordana   </w:t>
      </w: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 xml:space="preserve">    Kozlovački</w:t>
      </w: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 xml:space="preserve">Šifra delatnosti: </w:t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  <w:t xml:space="preserve">8610 </w:t>
      </w: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 xml:space="preserve">Matični broj:     </w:t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  <w:t>08887535</w:t>
      </w: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>Registarski broj:</w:t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  <w:t>8215205520</w:t>
      </w: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 xml:space="preserve">PIB broj:            </w:t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  <w:t>105539565</w:t>
      </w: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 xml:space="preserve">Tekući račun:     </w:t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  <w:t xml:space="preserve">840-17667-89  koji se vodi  kod Uprave za javna plaćanja  </w:t>
      </w: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 xml:space="preserve">Tel/fax:                </w:t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  <w:t xml:space="preserve">023/536-930            fax: 023/564-104    </w:t>
      </w: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>i  (u daljem tekstu ovog ugovora: Ponuđač)</w:t>
      </w:r>
    </w:p>
    <w:p w:rsidR="00C96D05" w:rsidRPr="004B03BB" w:rsidRDefault="00C96D05" w:rsidP="00C96D0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>2.</w:t>
      </w:r>
      <w:r w:rsidRPr="004B03BB">
        <w:rPr>
          <w:rFonts w:ascii="Arial" w:hAnsi="Arial" w:cs="Arial"/>
          <w:b/>
          <w:sz w:val="22"/>
          <w:szCs w:val="22"/>
        </w:rPr>
        <w:t xml:space="preserve"> ___________________________________,</w:t>
      </w:r>
      <w:r w:rsidRPr="004B03BB">
        <w:rPr>
          <w:rFonts w:ascii="Arial" w:hAnsi="Arial" w:cs="Arial"/>
          <w:b/>
          <w:sz w:val="22"/>
          <w:szCs w:val="22"/>
          <w:lang w:val="sl-SI"/>
        </w:rPr>
        <w:t xml:space="preserve"> koga zastupa _________________</w:t>
      </w:r>
    </w:p>
    <w:p w:rsidR="00C96D05" w:rsidRPr="004B03BB" w:rsidRDefault="00C96D05" w:rsidP="00C96D05">
      <w:pPr>
        <w:ind w:left="36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>Šifra delatnosti:</w:t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</w: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>Registarski broj:</w:t>
      </w: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 xml:space="preserve">Matični broj:     </w:t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</w: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 xml:space="preserve">PIB broj:            </w:t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</w: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>Tekući račun:</w:t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</w:r>
    </w:p>
    <w:p w:rsidR="00C96D05" w:rsidRPr="004B03BB" w:rsidRDefault="00C96D05" w:rsidP="00C96D0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>Tel/fax:</w:t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</w:r>
      <w:r w:rsidRPr="004B03BB">
        <w:rPr>
          <w:rFonts w:ascii="Arial" w:hAnsi="Arial" w:cs="Arial"/>
          <w:b/>
          <w:sz w:val="22"/>
          <w:szCs w:val="22"/>
          <w:lang w:val="sl-SI"/>
        </w:rPr>
        <w:tab/>
      </w:r>
    </w:p>
    <w:p w:rsidR="00C96D05" w:rsidRPr="004B03BB" w:rsidRDefault="00C96D05" w:rsidP="00C96D0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96D05" w:rsidRPr="004B03BB" w:rsidRDefault="00C96D05" w:rsidP="00C96D0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 xml:space="preserve">zaključili su </w:t>
      </w:r>
    </w:p>
    <w:p w:rsidR="00C96D05" w:rsidRPr="004B03BB" w:rsidRDefault="00C96D05" w:rsidP="00C96D05">
      <w:pPr>
        <w:jc w:val="both"/>
        <w:rPr>
          <w:rFonts w:ascii="Arial" w:hAnsi="Arial" w:cs="Arial"/>
          <w:sz w:val="22"/>
          <w:szCs w:val="22"/>
          <w:u w:val="single"/>
          <w:lang w:val="sl-SI"/>
        </w:rPr>
      </w:pPr>
    </w:p>
    <w:p w:rsidR="00C96D05" w:rsidRPr="004B03BB" w:rsidRDefault="00C96D05" w:rsidP="00C96D05">
      <w:pPr>
        <w:jc w:val="center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4B03BB">
        <w:rPr>
          <w:rFonts w:ascii="Arial" w:hAnsi="Arial" w:cs="Arial"/>
          <w:b/>
          <w:sz w:val="22"/>
          <w:szCs w:val="22"/>
          <w:u w:val="single"/>
          <w:lang w:val="sl-SI"/>
        </w:rPr>
        <w:t>U G O V O R    O    J A V N O J   N A B A V C I</w:t>
      </w:r>
    </w:p>
    <w:p w:rsidR="005574A0" w:rsidRDefault="00C45529" w:rsidP="00C45529">
      <w:pPr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C45529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  </w:t>
      </w:r>
      <w:r w:rsidR="00823DC8">
        <w:rPr>
          <w:rFonts w:ascii="Arial" w:hAnsi="Arial" w:cs="Arial"/>
          <w:b/>
          <w:sz w:val="22"/>
          <w:szCs w:val="22"/>
          <w:u w:val="single"/>
          <w:lang w:val="sl-SI"/>
        </w:rPr>
        <w:t>DOBARA</w:t>
      </w:r>
      <w:r w:rsidR="00B774B3">
        <w:rPr>
          <w:rFonts w:ascii="Arial" w:hAnsi="Arial" w:cs="Arial"/>
          <w:b/>
          <w:sz w:val="22"/>
          <w:szCs w:val="22"/>
          <w:u w:val="single"/>
          <w:lang w:val="sl-SI"/>
        </w:rPr>
        <w:t xml:space="preserve">  JN</w:t>
      </w:r>
      <w:r w:rsidR="00B97878">
        <w:rPr>
          <w:rFonts w:ascii="Arial" w:hAnsi="Arial" w:cs="Arial"/>
          <w:b/>
          <w:sz w:val="22"/>
          <w:szCs w:val="22"/>
          <w:u w:val="single"/>
          <w:lang w:val="sl-SI"/>
        </w:rPr>
        <w:t>MV 13</w:t>
      </w:r>
      <w:r w:rsidR="00823DC8">
        <w:rPr>
          <w:rFonts w:ascii="Arial" w:hAnsi="Arial" w:cs="Arial"/>
          <w:b/>
          <w:sz w:val="22"/>
          <w:szCs w:val="22"/>
          <w:u w:val="single"/>
          <w:lang w:val="sl-SI"/>
        </w:rPr>
        <w:t>/2014</w:t>
      </w:r>
      <w:r w:rsidR="005574A0">
        <w:rPr>
          <w:rFonts w:ascii="Arial" w:hAnsi="Arial" w:cs="Arial"/>
          <w:b/>
          <w:sz w:val="22"/>
          <w:szCs w:val="22"/>
          <w:u w:val="single"/>
          <w:lang w:val="sl-SI"/>
        </w:rPr>
        <w:t xml:space="preserve"> </w:t>
      </w:r>
    </w:p>
    <w:p w:rsidR="00C96D05" w:rsidRPr="00A30690" w:rsidRDefault="00B97878" w:rsidP="00A306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Krevetski čaršavi</w:t>
      </w:r>
      <w:r w:rsidR="00B774B3">
        <w:rPr>
          <w:rFonts w:ascii="Arial" w:hAnsi="Arial" w:cs="Arial"/>
          <w:b/>
          <w:sz w:val="22"/>
          <w:szCs w:val="22"/>
        </w:rPr>
        <w:t>,</w:t>
      </w:r>
      <w:r w:rsidR="00B774B3">
        <w:rPr>
          <w:rFonts w:ascii="Arial" w:hAnsi="Arial" w:cs="Arial"/>
          <w:b/>
          <w:bCs/>
        </w:rPr>
        <w:t xml:space="preserve"> </w:t>
      </w:r>
      <w:r w:rsidR="00B774B3">
        <w:rPr>
          <w:rFonts w:ascii="Arial" w:hAnsi="Arial" w:cs="Arial"/>
          <w:b/>
          <w:sz w:val="22"/>
          <w:szCs w:val="22"/>
          <w:u w:val="single"/>
          <w:lang w:val="sl-SI"/>
        </w:rPr>
        <w:t>b</w:t>
      </w:r>
      <w:r w:rsidR="005574A0">
        <w:rPr>
          <w:rFonts w:ascii="Arial" w:hAnsi="Arial" w:cs="Arial"/>
          <w:b/>
          <w:sz w:val="22"/>
          <w:szCs w:val="22"/>
          <w:u w:val="single"/>
          <w:lang w:val="sl-SI"/>
        </w:rPr>
        <w:t>roj:</w:t>
      </w:r>
    </w:p>
    <w:p w:rsidR="005252E7" w:rsidRPr="004B03BB" w:rsidRDefault="005252E7" w:rsidP="00796AC6">
      <w:pPr>
        <w:rPr>
          <w:rFonts w:ascii="Arial" w:hAnsi="Arial" w:cs="Arial"/>
          <w:sz w:val="22"/>
          <w:szCs w:val="22"/>
          <w:lang w:val="sl-SI"/>
        </w:rPr>
      </w:pPr>
    </w:p>
    <w:p w:rsidR="005574A0" w:rsidRDefault="005574A0" w:rsidP="005574A0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Član 1.</w:t>
      </w:r>
    </w:p>
    <w:p w:rsidR="005574A0" w:rsidRDefault="005574A0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ab/>
      </w:r>
    </w:p>
    <w:p w:rsidR="005574A0" w:rsidRPr="00B774B3" w:rsidRDefault="005574A0" w:rsidP="00B774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ab/>
        <w:t>Ovim ugovorom uređuju se prava i ob</w:t>
      </w:r>
      <w:r w:rsidR="00C45529">
        <w:rPr>
          <w:rFonts w:ascii="Arial" w:hAnsi="Arial" w:cs="Arial"/>
          <w:b/>
          <w:sz w:val="22"/>
          <w:szCs w:val="22"/>
          <w:lang w:val="sl-SI"/>
        </w:rPr>
        <w:t>aveze u vezi j</w:t>
      </w:r>
      <w:r w:rsidR="00B774B3">
        <w:rPr>
          <w:rFonts w:ascii="Arial" w:hAnsi="Arial" w:cs="Arial"/>
          <w:b/>
          <w:sz w:val="22"/>
          <w:szCs w:val="22"/>
          <w:lang w:val="sl-SI"/>
        </w:rPr>
        <w:t>avne nabavke JN</w:t>
      </w:r>
      <w:r w:rsidR="00B97878">
        <w:rPr>
          <w:rFonts w:ascii="Arial" w:hAnsi="Arial" w:cs="Arial"/>
          <w:b/>
          <w:sz w:val="22"/>
          <w:szCs w:val="22"/>
          <w:lang w:val="sl-SI"/>
        </w:rPr>
        <w:t>MV 13</w:t>
      </w:r>
      <w:r w:rsidR="00823DC8">
        <w:rPr>
          <w:rFonts w:ascii="Arial" w:hAnsi="Arial" w:cs="Arial"/>
          <w:b/>
          <w:sz w:val="22"/>
          <w:szCs w:val="22"/>
          <w:lang w:val="sr-Latn-CS"/>
        </w:rPr>
        <w:t>/2014</w:t>
      </w:r>
      <w:r w:rsidR="00B9787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EB30EA">
        <w:rPr>
          <w:rFonts w:ascii="Arial" w:hAnsi="Arial" w:cs="Arial"/>
          <w:b/>
          <w:sz w:val="22"/>
          <w:szCs w:val="22"/>
          <w:lang w:val="sr-Latn-CS"/>
        </w:rPr>
        <w:t>dobro</w:t>
      </w:r>
      <w:r w:rsidR="00823DC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EE73F5">
        <w:rPr>
          <w:rFonts w:ascii="Arial" w:hAnsi="Arial" w:cs="Arial"/>
          <w:b/>
          <w:sz w:val="22"/>
          <w:szCs w:val="22"/>
          <w:lang w:val="sr-Latn-CS"/>
        </w:rPr>
        <w:t>–</w:t>
      </w:r>
      <w:r w:rsidR="00823DC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B97878">
        <w:rPr>
          <w:rFonts w:ascii="Arial" w:hAnsi="Arial" w:cs="Arial"/>
          <w:b/>
          <w:sz w:val="22"/>
          <w:szCs w:val="22"/>
          <w:lang w:val="sr-Latn-CS"/>
        </w:rPr>
        <w:t>Krevetski čaršavi</w:t>
      </w:r>
      <w:r>
        <w:rPr>
          <w:rFonts w:ascii="Arial" w:hAnsi="Arial" w:cs="Arial"/>
          <w:b/>
          <w:sz w:val="22"/>
          <w:szCs w:val="22"/>
          <w:lang w:val="sr-Latn-CS"/>
        </w:rPr>
        <w:t>,</w:t>
      </w:r>
      <w:r w:rsidR="00B774B3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koji je dodeljen ponuđaču u javnoj nabavci male vrednosti.</w:t>
      </w:r>
    </w:p>
    <w:p w:rsidR="00A30690" w:rsidRDefault="00A30690" w:rsidP="005574A0">
      <w:pPr>
        <w:rPr>
          <w:rFonts w:ascii="Arial" w:hAnsi="Arial" w:cs="Arial"/>
          <w:b/>
          <w:sz w:val="22"/>
          <w:szCs w:val="22"/>
          <w:lang w:val="sl-SI"/>
        </w:rPr>
      </w:pPr>
    </w:p>
    <w:p w:rsidR="00096560" w:rsidRDefault="005574A0" w:rsidP="00B97878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Član 2. </w:t>
      </w:r>
    </w:p>
    <w:p w:rsidR="00B97878" w:rsidRDefault="00B97878" w:rsidP="00B97878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C14FCA" w:rsidRPr="004B03BB" w:rsidRDefault="005574A0" w:rsidP="00C14FCA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ab/>
        <w:t>Ponuđa</w:t>
      </w:r>
      <w:r w:rsidR="00215A76">
        <w:rPr>
          <w:rFonts w:ascii="Arial" w:hAnsi="Arial" w:cs="Arial"/>
          <w:b/>
          <w:sz w:val="22"/>
          <w:szCs w:val="22"/>
          <w:lang w:val="sl-SI"/>
        </w:rPr>
        <w:t>č pro</w:t>
      </w:r>
      <w:r w:rsidR="00E56D60">
        <w:rPr>
          <w:rFonts w:ascii="Arial" w:hAnsi="Arial" w:cs="Arial"/>
          <w:b/>
          <w:sz w:val="22"/>
          <w:szCs w:val="22"/>
          <w:lang w:val="sl-SI"/>
        </w:rPr>
        <w:t xml:space="preserve">daje, a Naručilac nabavlja </w:t>
      </w:r>
      <w:r w:rsidR="00EB30EA">
        <w:rPr>
          <w:rFonts w:ascii="Arial" w:hAnsi="Arial" w:cs="Arial"/>
          <w:b/>
          <w:sz w:val="22"/>
          <w:szCs w:val="22"/>
          <w:lang w:val="sl-SI"/>
        </w:rPr>
        <w:t>dobro</w:t>
      </w:r>
      <w:r w:rsidR="00E56D60">
        <w:rPr>
          <w:rFonts w:ascii="Arial" w:hAnsi="Arial" w:cs="Arial"/>
          <w:b/>
          <w:sz w:val="22"/>
          <w:szCs w:val="22"/>
          <w:lang w:val="sl-SI"/>
        </w:rPr>
        <w:t>,</w:t>
      </w:r>
      <w:r w:rsidR="00C14FCA" w:rsidRPr="004B03BB">
        <w:rPr>
          <w:rFonts w:ascii="Arial" w:hAnsi="Arial" w:cs="Arial"/>
          <w:b/>
          <w:sz w:val="22"/>
          <w:szCs w:val="22"/>
          <w:lang w:val="sl-SI"/>
        </w:rPr>
        <w:t xml:space="preserve"> specificiran</w:t>
      </w:r>
      <w:r w:rsidR="00EB30EA">
        <w:rPr>
          <w:rFonts w:ascii="Arial" w:hAnsi="Arial" w:cs="Arial"/>
          <w:b/>
          <w:sz w:val="22"/>
          <w:szCs w:val="22"/>
          <w:lang w:val="sl-SI"/>
        </w:rPr>
        <w:t>o</w:t>
      </w:r>
      <w:r w:rsidR="00C14FCA" w:rsidRPr="004B03BB">
        <w:rPr>
          <w:rFonts w:ascii="Arial" w:hAnsi="Arial" w:cs="Arial"/>
          <w:b/>
          <w:sz w:val="22"/>
          <w:szCs w:val="22"/>
          <w:lang w:val="sl-SI"/>
        </w:rPr>
        <w:t xml:space="preserve"> u ponudi broj _____ od _______ godine, koja čini sastavni deo ovog ugovora.</w:t>
      </w:r>
    </w:p>
    <w:p w:rsidR="005574A0" w:rsidRDefault="005574A0" w:rsidP="00C14FCA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C14FCA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C14FCA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5574A0" w:rsidP="00B97878">
      <w:pPr>
        <w:tabs>
          <w:tab w:val="left" w:pos="708"/>
          <w:tab w:val="left" w:pos="4170"/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</w:p>
    <w:p w:rsidR="005574A0" w:rsidRDefault="00B97878" w:rsidP="00B97878">
      <w:pPr>
        <w:tabs>
          <w:tab w:val="left" w:pos="708"/>
          <w:tab w:val="left" w:pos="4170"/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="005574A0">
        <w:rPr>
          <w:rFonts w:ascii="Arial" w:hAnsi="Arial" w:cs="Arial"/>
          <w:b/>
          <w:sz w:val="22"/>
          <w:szCs w:val="22"/>
          <w:lang w:val="sl-SI"/>
        </w:rPr>
        <w:t>Član 3.</w:t>
      </w:r>
    </w:p>
    <w:p w:rsidR="00096560" w:rsidRDefault="00096560" w:rsidP="005574A0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E418D7" w:rsidRDefault="005574A0" w:rsidP="00E418D7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l-SI"/>
        </w:rPr>
        <w:tab/>
      </w:r>
      <w:r w:rsidR="006F26DC">
        <w:rPr>
          <w:rFonts w:ascii="Arial" w:hAnsi="Arial" w:cs="Arial"/>
          <w:b/>
          <w:sz w:val="22"/>
          <w:szCs w:val="22"/>
          <w:lang w:val="sl-SI"/>
        </w:rPr>
        <w:t xml:space="preserve">Ukupna ugovorena vrednost </w:t>
      </w:r>
      <w:r w:rsidR="00E418D7" w:rsidRPr="004B03BB">
        <w:rPr>
          <w:rFonts w:ascii="Arial" w:hAnsi="Arial" w:cs="Arial"/>
          <w:b/>
          <w:sz w:val="22"/>
          <w:szCs w:val="22"/>
          <w:lang w:val="sl-SI"/>
        </w:rPr>
        <w:t>iznosi _______________</w:t>
      </w:r>
      <w:r w:rsidR="00E418D7" w:rsidRPr="004B03BB">
        <w:rPr>
          <w:rFonts w:ascii="Arial" w:hAnsi="Arial" w:cs="Arial"/>
          <w:b/>
          <w:sz w:val="22"/>
          <w:szCs w:val="22"/>
          <w:lang w:val="sr-Latn-CS"/>
        </w:rPr>
        <w:t xml:space="preserve"> din. bez PDV-a, odnosno _________________  din sa PDV-om.</w:t>
      </w:r>
    </w:p>
    <w:p w:rsidR="00E56D60" w:rsidRPr="004B03BB" w:rsidRDefault="003E18D6" w:rsidP="00E418D7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  <w:t>Sast</w:t>
      </w:r>
      <w:r w:rsidR="006F26DC">
        <w:rPr>
          <w:rFonts w:ascii="Arial" w:hAnsi="Arial" w:cs="Arial"/>
          <w:b/>
          <w:sz w:val="22"/>
          <w:szCs w:val="22"/>
          <w:lang w:val="sr-Latn-CS"/>
        </w:rPr>
        <w:t>avni deo ovog ugovora je  jedinična cena</w:t>
      </w:r>
      <w:r w:rsidR="00E56D60">
        <w:rPr>
          <w:rFonts w:ascii="Arial" w:hAnsi="Arial" w:cs="Arial"/>
          <w:b/>
          <w:sz w:val="22"/>
          <w:szCs w:val="22"/>
          <w:lang w:val="sr-Latn-CS"/>
        </w:rPr>
        <w:t xml:space="preserve"> i kom</w:t>
      </w:r>
      <w:r w:rsidR="00215A76">
        <w:rPr>
          <w:rFonts w:ascii="Arial" w:hAnsi="Arial" w:cs="Arial"/>
          <w:b/>
          <w:sz w:val="22"/>
          <w:szCs w:val="22"/>
          <w:lang w:val="sr-Latn-CS"/>
        </w:rPr>
        <w:t>e</w:t>
      </w:r>
      <w:r w:rsidR="00E56D60">
        <w:rPr>
          <w:rFonts w:ascii="Arial" w:hAnsi="Arial" w:cs="Arial"/>
          <w:b/>
          <w:sz w:val="22"/>
          <w:szCs w:val="22"/>
          <w:lang w:val="sr-Latn-CS"/>
        </w:rPr>
        <w:t>rcijalno – tehnički uslovi iz ponude.</w:t>
      </w:r>
    </w:p>
    <w:p w:rsidR="00E418D7" w:rsidRPr="004B03BB" w:rsidRDefault="00E418D7" w:rsidP="00E418D7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4B03BB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Pr="004B03BB">
        <w:rPr>
          <w:rFonts w:ascii="Arial" w:hAnsi="Arial" w:cs="Arial"/>
          <w:b/>
          <w:sz w:val="22"/>
          <w:szCs w:val="22"/>
          <w:lang w:val="sr-Latn-CS"/>
        </w:rPr>
        <w:tab/>
        <w:t>Vrednost navedena u stavu 1 ovog člana po</w:t>
      </w:r>
      <w:r w:rsidR="00122B39">
        <w:rPr>
          <w:rFonts w:ascii="Arial" w:hAnsi="Arial" w:cs="Arial"/>
          <w:b/>
          <w:sz w:val="22"/>
          <w:szCs w:val="22"/>
          <w:lang w:val="sr-Latn-CS"/>
        </w:rPr>
        <w:t>d</w:t>
      </w:r>
      <w:r w:rsidR="00E25DAE">
        <w:rPr>
          <w:rFonts w:ascii="Arial" w:hAnsi="Arial" w:cs="Arial"/>
          <w:b/>
          <w:sz w:val="22"/>
          <w:szCs w:val="22"/>
          <w:lang w:val="sr-Latn-CS"/>
        </w:rPr>
        <w:t>razumeva f</w:t>
      </w:r>
      <w:r w:rsidR="00655DFA">
        <w:rPr>
          <w:rFonts w:ascii="Arial" w:hAnsi="Arial" w:cs="Arial"/>
          <w:b/>
          <w:sz w:val="22"/>
          <w:szCs w:val="22"/>
          <w:lang w:val="sr-Latn-CS"/>
        </w:rPr>
        <w:t>-</w:t>
      </w:r>
      <w:r w:rsidR="00C933C5">
        <w:rPr>
          <w:rFonts w:ascii="Arial" w:hAnsi="Arial" w:cs="Arial"/>
          <w:b/>
          <w:sz w:val="22"/>
          <w:szCs w:val="22"/>
          <w:lang w:val="sr-Latn-CS"/>
        </w:rPr>
        <w:t>c</w:t>
      </w:r>
      <w:r w:rsidR="00122B39">
        <w:rPr>
          <w:rFonts w:ascii="Arial" w:hAnsi="Arial" w:cs="Arial"/>
          <w:b/>
          <w:sz w:val="22"/>
          <w:szCs w:val="22"/>
          <w:lang w:val="sr-Latn-CS"/>
        </w:rPr>
        <w:t>o naručioc</w:t>
      </w:r>
      <w:r w:rsidR="00E56D60">
        <w:rPr>
          <w:rFonts w:ascii="Arial" w:hAnsi="Arial" w:cs="Arial"/>
          <w:b/>
          <w:sz w:val="22"/>
          <w:szCs w:val="22"/>
          <w:lang w:val="sr-Latn-CS"/>
        </w:rPr>
        <w:t>a</w:t>
      </w:r>
      <w:r w:rsidRPr="004B03BB">
        <w:rPr>
          <w:rFonts w:ascii="Arial" w:hAnsi="Arial" w:cs="Arial"/>
          <w:b/>
          <w:sz w:val="22"/>
          <w:szCs w:val="22"/>
          <w:lang w:val="sr-Latn-CS"/>
        </w:rPr>
        <w:t xml:space="preserve"> sa svim troškovima.</w:t>
      </w:r>
    </w:p>
    <w:p w:rsidR="00E418D7" w:rsidRDefault="00E418D7" w:rsidP="00E418D7">
      <w:pPr>
        <w:rPr>
          <w:rFonts w:ascii="Arial" w:hAnsi="Arial" w:cs="Arial"/>
          <w:b/>
          <w:sz w:val="22"/>
          <w:szCs w:val="22"/>
          <w:lang w:val="sl-SI"/>
        </w:rPr>
      </w:pPr>
    </w:p>
    <w:p w:rsidR="00F04632" w:rsidRDefault="00E56D60" w:rsidP="00E418D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  <w:t>Član 4.</w:t>
      </w:r>
    </w:p>
    <w:p w:rsidR="00096560" w:rsidRDefault="00096560" w:rsidP="00E418D7">
      <w:pPr>
        <w:rPr>
          <w:rFonts w:ascii="Arial" w:hAnsi="Arial" w:cs="Arial"/>
          <w:b/>
          <w:sz w:val="22"/>
          <w:szCs w:val="22"/>
          <w:lang w:val="sl-SI"/>
        </w:rPr>
      </w:pPr>
    </w:p>
    <w:p w:rsidR="00F04632" w:rsidRDefault="00F04632" w:rsidP="00F04632">
      <w:pPr>
        <w:ind w:firstLine="708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P</w:t>
      </w:r>
      <w:r w:rsidR="00EB30EA">
        <w:rPr>
          <w:rFonts w:ascii="Arial" w:hAnsi="Arial" w:cs="Arial"/>
          <w:b/>
          <w:sz w:val="22"/>
          <w:szCs w:val="22"/>
          <w:lang w:val="sl-SI"/>
        </w:rPr>
        <w:t>onuđač se obavezuje da ugovoreno dobro</w:t>
      </w:r>
      <w:r w:rsidR="00823DC8">
        <w:rPr>
          <w:rFonts w:ascii="Arial" w:hAnsi="Arial" w:cs="Arial"/>
          <w:b/>
          <w:sz w:val="22"/>
          <w:szCs w:val="22"/>
          <w:lang w:val="sl-SI"/>
        </w:rPr>
        <w:t xml:space="preserve"> isporuči</w:t>
      </w:r>
      <w:r>
        <w:rPr>
          <w:rFonts w:ascii="Arial" w:hAnsi="Arial" w:cs="Arial"/>
          <w:b/>
          <w:sz w:val="22"/>
          <w:szCs w:val="22"/>
          <w:lang w:val="sl-SI"/>
        </w:rPr>
        <w:t xml:space="preserve"> u roku predviđenom u ponudi.</w:t>
      </w:r>
    </w:p>
    <w:p w:rsidR="00F04632" w:rsidRDefault="00F04632" w:rsidP="00F0463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      </w:t>
      </w:r>
      <w:r w:rsidR="00823DC8">
        <w:rPr>
          <w:rFonts w:ascii="Arial" w:hAnsi="Arial" w:cs="Arial"/>
          <w:b/>
          <w:sz w:val="22"/>
          <w:szCs w:val="22"/>
          <w:lang w:val="sl-SI"/>
        </w:rPr>
        <w:t xml:space="preserve">  </w:t>
      </w:r>
      <w:r w:rsidR="00823DC8">
        <w:rPr>
          <w:rFonts w:ascii="Arial" w:hAnsi="Arial" w:cs="Arial"/>
          <w:b/>
          <w:sz w:val="22"/>
          <w:szCs w:val="22"/>
          <w:lang w:val="sl-SI"/>
        </w:rPr>
        <w:tab/>
        <w:t xml:space="preserve">Naručilac će plaćanje </w:t>
      </w:r>
      <w:r>
        <w:rPr>
          <w:rFonts w:ascii="Arial" w:hAnsi="Arial" w:cs="Arial"/>
          <w:b/>
          <w:sz w:val="22"/>
          <w:szCs w:val="22"/>
          <w:lang w:val="sl-SI"/>
        </w:rPr>
        <w:t>vršiti u roku predviđenom u ponudi,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sl-SI"/>
        </w:rPr>
        <w:t xml:space="preserve">uz obavezu ponuđača da na fakturi naznači naziv, broj javne nabavke, </w:t>
      </w:r>
      <w:r w:rsidR="00EB30EA">
        <w:rPr>
          <w:rFonts w:ascii="Arial" w:hAnsi="Arial" w:cs="Arial"/>
          <w:b/>
          <w:sz w:val="22"/>
          <w:szCs w:val="22"/>
          <w:u w:val="single"/>
          <w:lang w:val="sl-SI"/>
        </w:rPr>
        <w:t>broj i datum ugovora i jediničnu cenu</w:t>
      </w:r>
      <w:r>
        <w:rPr>
          <w:rFonts w:ascii="Arial" w:hAnsi="Arial" w:cs="Arial"/>
          <w:b/>
          <w:sz w:val="22"/>
          <w:szCs w:val="22"/>
          <w:u w:val="single"/>
          <w:lang w:val="sl-SI"/>
        </w:rPr>
        <w:t>.</w:t>
      </w:r>
    </w:p>
    <w:p w:rsidR="00F04632" w:rsidRDefault="00F04632" w:rsidP="00E418D7">
      <w:pPr>
        <w:rPr>
          <w:rFonts w:ascii="Arial" w:hAnsi="Arial" w:cs="Arial"/>
          <w:b/>
          <w:sz w:val="22"/>
          <w:szCs w:val="22"/>
          <w:lang w:val="sl-SI"/>
        </w:rPr>
      </w:pPr>
    </w:p>
    <w:p w:rsidR="00E56D60" w:rsidRDefault="00E56D60" w:rsidP="00E418D7">
      <w:pPr>
        <w:rPr>
          <w:rFonts w:ascii="Arial" w:hAnsi="Arial" w:cs="Arial"/>
          <w:b/>
          <w:sz w:val="22"/>
          <w:szCs w:val="22"/>
          <w:lang w:val="sl-SI"/>
        </w:rPr>
      </w:pPr>
    </w:p>
    <w:p w:rsidR="005574A0" w:rsidRDefault="005574A0" w:rsidP="005574A0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Član 5. </w:t>
      </w:r>
    </w:p>
    <w:p w:rsidR="000D60F4" w:rsidRDefault="000D60F4" w:rsidP="005574A0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5574A0" w:rsidRPr="00B97878" w:rsidRDefault="00341037" w:rsidP="000D60F4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           </w:t>
      </w:r>
      <w:r w:rsidR="00EB30EA">
        <w:rPr>
          <w:rFonts w:ascii="Arial" w:hAnsi="Arial" w:cs="Arial"/>
          <w:b/>
          <w:sz w:val="22"/>
          <w:szCs w:val="22"/>
          <w:lang w:val="sl-SI"/>
        </w:rPr>
        <w:t>Pojedinačne cene</w:t>
      </w:r>
      <w:r w:rsidR="00215A7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97878">
        <w:rPr>
          <w:rFonts w:ascii="Arial" w:hAnsi="Arial" w:cs="Arial"/>
          <w:b/>
          <w:sz w:val="22"/>
          <w:szCs w:val="22"/>
          <w:lang w:val="sl-SI"/>
        </w:rPr>
        <w:t>dobra</w:t>
      </w:r>
      <w:r w:rsidR="00823DC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D60F4" w:rsidRPr="000D60F4">
        <w:rPr>
          <w:rFonts w:ascii="Arial" w:hAnsi="Arial" w:cs="Arial"/>
          <w:b/>
          <w:sz w:val="22"/>
          <w:szCs w:val="22"/>
          <w:lang w:val="sl-SI"/>
        </w:rPr>
        <w:t>su nepromenljive za vreme važenja ovog ugovora</w:t>
      </w:r>
      <w:r w:rsidR="000D60F4" w:rsidRPr="00BA150B">
        <w:rPr>
          <w:rFonts w:ascii="Arial" w:hAnsi="Arial" w:cs="Arial"/>
          <w:sz w:val="22"/>
          <w:szCs w:val="22"/>
          <w:lang w:val="sl-SI"/>
        </w:rPr>
        <w:t>.</w:t>
      </w:r>
    </w:p>
    <w:p w:rsidR="005574A0" w:rsidRDefault="005574A0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  <w:t xml:space="preserve">           </w:t>
      </w:r>
    </w:p>
    <w:p w:rsidR="005574A0" w:rsidRDefault="00486EF7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  <w:t xml:space="preserve">          Član 6</w:t>
      </w:r>
      <w:r w:rsidR="005574A0">
        <w:rPr>
          <w:rFonts w:ascii="Arial" w:hAnsi="Arial" w:cs="Arial"/>
          <w:b/>
          <w:sz w:val="22"/>
          <w:szCs w:val="22"/>
          <w:lang w:val="sl-SI"/>
        </w:rPr>
        <w:t>.</w:t>
      </w:r>
    </w:p>
    <w:p w:rsidR="00096560" w:rsidRDefault="00096560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574A0" w:rsidRDefault="005574A0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ab/>
        <w:t xml:space="preserve"> U slučaju reklamaci</w:t>
      </w:r>
      <w:r w:rsidR="00E56D60">
        <w:rPr>
          <w:rFonts w:ascii="Arial" w:hAnsi="Arial" w:cs="Arial"/>
          <w:b/>
          <w:sz w:val="22"/>
          <w:szCs w:val="22"/>
          <w:lang w:val="sl-SI"/>
        </w:rPr>
        <w:t xml:space="preserve">je na </w:t>
      </w:r>
      <w:r w:rsidR="00823DC8">
        <w:rPr>
          <w:rFonts w:ascii="Arial" w:hAnsi="Arial" w:cs="Arial"/>
          <w:b/>
          <w:sz w:val="22"/>
          <w:szCs w:val="22"/>
          <w:lang w:val="sl-SI"/>
        </w:rPr>
        <w:t>isporučena dobra</w:t>
      </w:r>
      <w:r w:rsidR="00276F0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ponuđač se obavezuje da istu uvaži na osnovu sačinjenog zapisnika sa naručiocem, odnosno ukoliko naručilac u ro</w:t>
      </w:r>
      <w:r w:rsidR="00CE0BF6">
        <w:rPr>
          <w:rFonts w:ascii="Arial" w:hAnsi="Arial" w:cs="Arial"/>
          <w:b/>
          <w:sz w:val="22"/>
          <w:szCs w:val="22"/>
          <w:lang w:val="sl-SI"/>
        </w:rPr>
        <w:t xml:space="preserve">ku od 8 dana od dana </w:t>
      </w:r>
      <w:r w:rsidR="00823DC8">
        <w:rPr>
          <w:rFonts w:ascii="Arial" w:hAnsi="Arial" w:cs="Arial"/>
          <w:b/>
          <w:sz w:val="22"/>
          <w:szCs w:val="22"/>
          <w:lang w:val="sl-SI"/>
        </w:rPr>
        <w:t>isporuke</w:t>
      </w:r>
      <w:r>
        <w:rPr>
          <w:rFonts w:ascii="Arial" w:hAnsi="Arial" w:cs="Arial"/>
          <w:b/>
          <w:sz w:val="22"/>
          <w:szCs w:val="22"/>
          <w:lang w:val="sl-SI"/>
        </w:rPr>
        <w:t xml:space="preserve"> uoči nedostatke i o tome obavesti ponuđača.</w:t>
      </w:r>
    </w:p>
    <w:p w:rsidR="005574A0" w:rsidRDefault="005574A0" w:rsidP="00B9787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ab/>
        <w:t>Ponuđač je dužan da uvažene reklamacije otkloni bez odlaganja.</w:t>
      </w:r>
    </w:p>
    <w:p w:rsidR="00154CE3" w:rsidRDefault="00154CE3" w:rsidP="005574A0">
      <w:pPr>
        <w:rPr>
          <w:rFonts w:ascii="Arial" w:hAnsi="Arial" w:cs="Arial"/>
          <w:b/>
          <w:sz w:val="22"/>
          <w:szCs w:val="22"/>
          <w:lang w:val="sl-SI"/>
        </w:rPr>
      </w:pPr>
    </w:p>
    <w:p w:rsidR="00E56D60" w:rsidRDefault="00E56D60" w:rsidP="00B97878">
      <w:pPr>
        <w:ind w:left="10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</w:t>
      </w:r>
      <w:r w:rsidRPr="002842F7">
        <w:rPr>
          <w:rFonts w:ascii="Arial" w:hAnsi="Arial" w:cs="Arial"/>
          <w:b/>
          <w:sz w:val="22"/>
          <w:szCs w:val="22"/>
          <w:lang w:val="sl-SI"/>
        </w:rPr>
        <w:t>Član 7.</w:t>
      </w:r>
    </w:p>
    <w:p w:rsidR="00096560" w:rsidRPr="002842F7" w:rsidRDefault="00096560" w:rsidP="00E56D60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E56D60" w:rsidRPr="002842F7" w:rsidRDefault="00E56D60" w:rsidP="00E56D6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2842F7">
        <w:rPr>
          <w:rFonts w:ascii="Arial" w:hAnsi="Arial" w:cs="Arial"/>
          <w:b/>
          <w:sz w:val="22"/>
          <w:szCs w:val="22"/>
          <w:lang w:val="sl-SI"/>
        </w:rPr>
        <w:tab/>
      </w:r>
      <w:r w:rsidRPr="00F97A6E">
        <w:rPr>
          <w:rFonts w:ascii="Arial" w:hAnsi="Arial" w:cs="Arial"/>
          <w:b/>
          <w:sz w:val="22"/>
          <w:szCs w:val="22"/>
          <w:lang w:val="sl-SI"/>
        </w:rPr>
        <w:t xml:space="preserve">Ponuđač se obavezuje da </w:t>
      </w:r>
      <w:r w:rsidR="00EC212D">
        <w:rPr>
          <w:rFonts w:ascii="Arial" w:hAnsi="Arial" w:cs="Arial"/>
          <w:b/>
          <w:sz w:val="22"/>
          <w:szCs w:val="22"/>
          <w:lang w:val="sl-SI"/>
        </w:rPr>
        <w:t>isporuči dobra</w:t>
      </w:r>
      <w:r w:rsidRPr="00F97A6E">
        <w:rPr>
          <w:rFonts w:ascii="Arial" w:hAnsi="Arial" w:cs="Arial"/>
          <w:b/>
          <w:sz w:val="22"/>
          <w:szCs w:val="22"/>
          <w:lang w:val="sl-SI"/>
        </w:rPr>
        <w:t xml:space="preserve"> čiji kvalitet odgovara važećim standardima i propisim</w:t>
      </w:r>
      <w:r>
        <w:rPr>
          <w:rFonts w:ascii="Arial" w:hAnsi="Arial" w:cs="Arial"/>
          <w:b/>
          <w:sz w:val="22"/>
          <w:szCs w:val="22"/>
          <w:lang w:val="sl-SI"/>
        </w:rPr>
        <w:t xml:space="preserve">a o kvalitetu za tu vrstu </w:t>
      </w:r>
      <w:r w:rsidR="00EB30EA">
        <w:rPr>
          <w:rFonts w:ascii="Arial" w:hAnsi="Arial" w:cs="Arial"/>
          <w:b/>
          <w:sz w:val="22"/>
          <w:szCs w:val="22"/>
          <w:lang w:val="sl-SI"/>
        </w:rPr>
        <w:t>dobra</w:t>
      </w:r>
      <w:r w:rsidRPr="00F97A6E">
        <w:rPr>
          <w:rFonts w:ascii="Arial" w:hAnsi="Arial" w:cs="Arial"/>
          <w:b/>
          <w:sz w:val="22"/>
          <w:szCs w:val="22"/>
          <w:lang w:val="sl-SI"/>
        </w:rPr>
        <w:t xml:space="preserve"> i da obezbedi potrebne i propisane ateste, sertifikate, potvrde o kvalitetu i drugu potrebnu dokumentaciju u skladu sa pro</w:t>
      </w:r>
      <w:r w:rsidR="00EB30EA">
        <w:rPr>
          <w:rFonts w:ascii="Arial" w:hAnsi="Arial" w:cs="Arial"/>
          <w:b/>
          <w:sz w:val="22"/>
          <w:szCs w:val="22"/>
          <w:lang w:val="sl-SI"/>
        </w:rPr>
        <w:t>pisima o prometu ugovorenog dobra.</w:t>
      </w:r>
    </w:p>
    <w:p w:rsidR="00C477AF" w:rsidRDefault="00E56D60" w:rsidP="00B9787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2842F7">
        <w:rPr>
          <w:rFonts w:ascii="Arial" w:hAnsi="Arial" w:cs="Arial"/>
          <w:b/>
          <w:sz w:val="22"/>
          <w:szCs w:val="22"/>
          <w:lang w:val="sl-SI"/>
        </w:rPr>
        <w:tab/>
      </w:r>
      <w:r w:rsidR="005574A0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               </w:t>
      </w:r>
    </w:p>
    <w:p w:rsidR="00C477AF" w:rsidRDefault="00C477AF" w:rsidP="00C477AF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              Član 8.</w:t>
      </w:r>
    </w:p>
    <w:p w:rsidR="00C477AF" w:rsidRDefault="00C477AF" w:rsidP="00C477AF">
      <w:pPr>
        <w:rPr>
          <w:rFonts w:ascii="Arial" w:hAnsi="Arial" w:cs="Arial"/>
          <w:b/>
          <w:sz w:val="22"/>
          <w:szCs w:val="22"/>
          <w:lang w:val="sl-SI"/>
        </w:rPr>
      </w:pPr>
    </w:p>
    <w:p w:rsidR="00C477AF" w:rsidRDefault="00C477AF" w:rsidP="00C477AF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ab/>
        <w:t>Ponuđač je u obavezi da sa naručiocem zaključi Sporazum o poverljivosti u cilju zaštite podataka predmetne javne nabavke.</w:t>
      </w:r>
    </w:p>
    <w:p w:rsidR="00154CE3" w:rsidRDefault="004F3436" w:rsidP="00C477AF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C477AF" w:rsidRPr="002842F7" w:rsidRDefault="00C477AF" w:rsidP="00C477AF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              Član 9</w:t>
      </w:r>
      <w:r w:rsidRPr="002842F7">
        <w:rPr>
          <w:rFonts w:ascii="Arial" w:hAnsi="Arial" w:cs="Arial"/>
          <w:b/>
          <w:sz w:val="22"/>
          <w:szCs w:val="22"/>
          <w:lang w:val="sl-SI"/>
        </w:rPr>
        <w:t>.</w:t>
      </w:r>
    </w:p>
    <w:p w:rsidR="00C477AF" w:rsidRPr="002842F7" w:rsidRDefault="00C477AF" w:rsidP="00C477AF">
      <w:pPr>
        <w:rPr>
          <w:rFonts w:ascii="Arial" w:hAnsi="Arial" w:cs="Arial"/>
          <w:b/>
          <w:sz w:val="22"/>
          <w:szCs w:val="22"/>
          <w:lang w:val="sl-SI"/>
        </w:rPr>
      </w:pPr>
    </w:p>
    <w:p w:rsidR="00EB30EA" w:rsidRDefault="00C477AF" w:rsidP="00C477AF">
      <w:pPr>
        <w:ind w:firstLine="72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949AE">
        <w:rPr>
          <w:rFonts w:ascii="Arial" w:hAnsi="Arial" w:cs="Arial"/>
          <w:b/>
          <w:sz w:val="22"/>
          <w:szCs w:val="22"/>
          <w:lang w:val="sl-SI"/>
        </w:rPr>
        <w:t xml:space="preserve">Ovaj ugovor važi do </w:t>
      </w:r>
      <w:r w:rsidR="00EB30EA">
        <w:rPr>
          <w:rFonts w:ascii="Arial" w:hAnsi="Arial" w:cs="Arial"/>
          <w:b/>
          <w:sz w:val="22"/>
          <w:szCs w:val="22"/>
          <w:lang w:val="sl-SI"/>
        </w:rPr>
        <w:t>isporuke dob</w:t>
      </w:r>
      <w:r w:rsidR="00E35178">
        <w:rPr>
          <w:rFonts w:ascii="Arial" w:hAnsi="Arial" w:cs="Arial"/>
          <w:b/>
          <w:sz w:val="22"/>
          <w:szCs w:val="22"/>
          <w:lang w:val="sl-SI"/>
        </w:rPr>
        <w:t>ra</w:t>
      </w:r>
      <w:r w:rsidR="001F52C2">
        <w:rPr>
          <w:rFonts w:ascii="Arial" w:hAnsi="Arial" w:cs="Arial"/>
          <w:b/>
          <w:sz w:val="22"/>
          <w:szCs w:val="22"/>
          <w:lang w:val="sl-SI"/>
        </w:rPr>
        <w:t xml:space="preserve">, a </w:t>
      </w:r>
      <w:r w:rsidRPr="00D949AE">
        <w:rPr>
          <w:rFonts w:ascii="Arial" w:hAnsi="Arial" w:cs="Arial"/>
          <w:b/>
          <w:sz w:val="22"/>
          <w:szCs w:val="22"/>
          <w:lang w:val="sl-SI"/>
        </w:rPr>
        <w:t xml:space="preserve">najduže </w:t>
      </w:r>
      <w:r>
        <w:rPr>
          <w:rFonts w:ascii="Arial" w:hAnsi="Arial" w:cs="Arial"/>
          <w:b/>
          <w:sz w:val="22"/>
          <w:szCs w:val="22"/>
          <w:lang w:val="sl-SI"/>
        </w:rPr>
        <w:t>godinu dana</w:t>
      </w:r>
      <w:r w:rsidR="00EB30EA">
        <w:rPr>
          <w:rFonts w:ascii="Arial" w:hAnsi="Arial" w:cs="Arial"/>
          <w:b/>
          <w:sz w:val="22"/>
          <w:szCs w:val="22"/>
          <w:lang w:val="sl-SI"/>
        </w:rPr>
        <w:t xml:space="preserve"> od dana potpisivanja ugovora.</w:t>
      </w:r>
    </w:p>
    <w:p w:rsidR="00C477AF" w:rsidRPr="00D949AE" w:rsidRDefault="00C477AF" w:rsidP="00C477AF">
      <w:pPr>
        <w:ind w:firstLine="72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949AE">
        <w:rPr>
          <w:rFonts w:ascii="Arial" w:hAnsi="Arial" w:cs="Arial"/>
          <w:b/>
          <w:sz w:val="22"/>
          <w:szCs w:val="22"/>
          <w:lang w:val="sl-SI"/>
        </w:rPr>
        <w:t>Ugovor se smatra zaključenim kada ga potpišu obe ugovorne strane.</w:t>
      </w:r>
    </w:p>
    <w:p w:rsidR="00C477AF" w:rsidRPr="00D949AE" w:rsidRDefault="00C477AF" w:rsidP="00C477A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949AE">
        <w:rPr>
          <w:rFonts w:ascii="Arial" w:hAnsi="Arial" w:cs="Arial"/>
          <w:b/>
          <w:sz w:val="22"/>
          <w:szCs w:val="22"/>
          <w:lang w:val="sl-SI"/>
        </w:rPr>
        <w:tab/>
        <w:t>Ugovor se može raskinuti i pre isteka roka u slučaju da druga strana ne ispunjava ugovorene obaveze, isključivo pismenim putem sa otkaznim rokom od 30 dana.</w:t>
      </w:r>
    </w:p>
    <w:p w:rsidR="005574A0" w:rsidRDefault="005574A0" w:rsidP="005574A0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5574A0" w:rsidRDefault="007F0EE7" w:rsidP="005574A0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Član 10</w:t>
      </w:r>
      <w:r w:rsidR="005574A0">
        <w:rPr>
          <w:rFonts w:ascii="Arial" w:hAnsi="Arial" w:cs="Arial"/>
          <w:b/>
          <w:sz w:val="22"/>
          <w:szCs w:val="22"/>
          <w:lang w:val="sl-SI"/>
        </w:rPr>
        <w:t>.</w:t>
      </w:r>
    </w:p>
    <w:p w:rsidR="005574A0" w:rsidRDefault="005574A0" w:rsidP="005574A0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5574A0" w:rsidRDefault="005574A0" w:rsidP="005574A0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Za sve što nije predviđeno ovim ugovorom primeniće se odredbe Zakona o obligacionim odnosima.                       </w:t>
      </w:r>
    </w:p>
    <w:p w:rsidR="005574A0" w:rsidRDefault="005574A0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>Sva sporna pitanja do kojih može doći u primeni ovog Ugovora, ugovorne strane će rešavati sporazumno, a ukoliko u tome ne uspeju, nadležan je sud u Zrenjaninu.</w:t>
      </w:r>
    </w:p>
    <w:p w:rsidR="005574A0" w:rsidRDefault="005574A0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574A0" w:rsidRDefault="007F0EE7" w:rsidP="005574A0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 Član 11</w:t>
      </w:r>
      <w:r w:rsidR="005574A0">
        <w:rPr>
          <w:rFonts w:ascii="Arial" w:hAnsi="Arial" w:cs="Arial"/>
          <w:b/>
          <w:sz w:val="22"/>
          <w:szCs w:val="22"/>
          <w:lang w:val="sl-SI"/>
        </w:rPr>
        <w:t>.</w:t>
      </w:r>
    </w:p>
    <w:p w:rsidR="005574A0" w:rsidRDefault="005574A0" w:rsidP="005574A0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5574A0" w:rsidRDefault="005574A0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ab/>
        <w:t>Ovaj ugovor sačinjen je u 4 (četiri) istovetna primerka od kojih svaka ugovorna strana zadržava po 2 (dva).</w:t>
      </w:r>
    </w:p>
    <w:p w:rsidR="005574A0" w:rsidRDefault="005574A0" w:rsidP="005574A0">
      <w:pPr>
        <w:ind w:left="1020"/>
        <w:rPr>
          <w:rFonts w:ascii="Arial" w:hAnsi="Arial" w:cs="Arial"/>
          <w:b/>
          <w:sz w:val="22"/>
          <w:szCs w:val="22"/>
          <w:lang w:val="sl-SI"/>
        </w:rPr>
      </w:pPr>
    </w:p>
    <w:p w:rsidR="005574A0" w:rsidRDefault="005574A0" w:rsidP="005574A0">
      <w:pPr>
        <w:ind w:left="1020"/>
        <w:rPr>
          <w:rFonts w:ascii="Arial" w:hAnsi="Arial" w:cs="Arial"/>
          <w:b/>
          <w:sz w:val="22"/>
          <w:szCs w:val="22"/>
          <w:lang w:val="sl-SI"/>
        </w:rPr>
      </w:pPr>
    </w:p>
    <w:p w:rsidR="005574A0" w:rsidRDefault="005574A0" w:rsidP="00245FAE">
      <w:pPr>
        <w:rPr>
          <w:rFonts w:ascii="Arial" w:hAnsi="Arial" w:cs="Arial"/>
          <w:b/>
          <w:sz w:val="22"/>
          <w:szCs w:val="22"/>
          <w:lang w:val="sl-SI"/>
        </w:rPr>
      </w:pPr>
    </w:p>
    <w:p w:rsidR="005574A0" w:rsidRDefault="005574A0" w:rsidP="005574A0">
      <w:pPr>
        <w:ind w:left="1020"/>
        <w:rPr>
          <w:rFonts w:ascii="Arial" w:hAnsi="Arial" w:cs="Arial"/>
          <w:b/>
          <w:sz w:val="22"/>
          <w:szCs w:val="22"/>
          <w:lang w:val="sl-SI"/>
        </w:rPr>
      </w:pPr>
    </w:p>
    <w:p w:rsidR="005574A0" w:rsidRDefault="005574A0" w:rsidP="005574A0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       Za ponuđača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  <w:t xml:space="preserve">             Za naručioca </w:t>
      </w:r>
    </w:p>
    <w:p w:rsidR="005574A0" w:rsidRDefault="005574A0" w:rsidP="005574A0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  <w:t xml:space="preserve">        direktor Opšte bolnice Zrenjanin</w:t>
      </w:r>
    </w:p>
    <w:p w:rsidR="005574A0" w:rsidRDefault="005574A0" w:rsidP="005574A0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   ________________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  <w:t xml:space="preserve">                  _________________</w:t>
      </w:r>
    </w:p>
    <w:p w:rsidR="005574A0" w:rsidRDefault="005574A0" w:rsidP="00557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  <w:t xml:space="preserve">     Dr Gordana Kozlovački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</w:t>
      </w:r>
    </w:p>
    <w:p w:rsidR="005574A0" w:rsidRDefault="005574A0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574A0" w:rsidRDefault="005574A0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45FAE" w:rsidRDefault="00245FAE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7878" w:rsidRDefault="00B97878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574A0" w:rsidRDefault="005574A0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45FAE" w:rsidRDefault="00245FAE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574A0" w:rsidRDefault="005574A0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Napomena:</w:t>
      </w:r>
    </w:p>
    <w:p w:rsidR="00245FAE" w:rsidRDefault="00245FAE" w:rsidP="005574A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E1161E" w:rsidRPr="004B03BB" w:rsidRDefault="00E1161E" w:rsidP="00E1161E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b/>
          <w:sz w:val="22"/>
          <w:szCs w:val="22"/>
          <w:lang w:val="sl-SI"/>
        </w:rPr>
        <w:t>Napomena:</w:t>
      </w:r>
    </w:p>
    <w:p w:rsidR="00E1161E" w:rsidRDefault="00E1161E" w:rsidP="00E1161E">
      <w:pPr>
        <w:ind w:right="-36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03BB">
        <w:rPr>
          <w:rFonts w:ascii="Arial" w:hAnsi="Arial" w:cs="Arial"/>
          <w:sz w:val="22"/>
          <w:szCs w:val="22"/>
          <w:lang w:val="sl-SI"/>
        </w:rPr>
        <w:t>Ovaj model ugovora predstavlja sadržinu ugovora koji će biti zaključen sa izabranim ponuđačem, kao i da će naručilac, ako ponuđač bez opravdanih razloga odbije da zaključi ugovor o javnoj nabavci, nakon što mu je ugovor dodeljen, Upravi za javne nabavke dostaviti dokaz negativne reference, odnosno ispravu o realizovanom sredstvu obezbeđenja ispunjenja obaveza u postupku javne nabavke</w:t>
      </w:r>
      <w:r>
        <w:rPr>
          <w:rFonts w:ascii="Arial" w:hAnsi="Arial" w:cs="Arial"/>
          <w:b/>
          <w:sz w:val="22"/>
          <w:szCs w:val="22"/>
          <w:lang w:val="sl-SI"/>
        </w:rPr>
        <w:t xml:space="preserve">. </w:t>
      </w:r>
    </w:p>
    <w:p w:rsidR="00DC7CE9" w:rsidRDefault="00E1161E" w:rsidP="00E1161E">
      <w:pPr>
        <w:ind w:right="-360"/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316D52">
        <w:rPr>
          <w:rFonts w:ascii="Arial" w:hAnsi="Arial" w:cs="Arial"/>
          <w:color w:val="auto"/>
          <w:sz w:val="22"/>
          <w:szCs w:val="22"/>
          <w:lang w:val="sr-Latn-CS"/>
        </w:rPr>
        <w:t xml:space="preserve">Ponuđač  je  dužan  da  popuni  model  ugovora,  parafira  i  overi  svaku  stranu,  čime  potvrđuje  saglasnost  sa istim. </w:t>
      </w:r>
    </w:p>
    <w:p w:rsidR="00C96D05" w:rsidRPr="00D512F1" w:rsidRDefault="00B97878" w:rsidP="00D512F1">
      <w:pPr>
        <w:jc w:val="both"/>
        <w:rPr>
          <w:rFonts w:ascii="Arial" w:hAnsi="Arial" w:cs="Arial"/>
          <w:sz w:val="22"/>
          <w:szCs w:val="22"/>
          <w:lang w:val="sl-SI"/>
        </w:rPr>
        <w:sectPr w:rsidR="00C96D05" w:rsidRPr="00D512F1" w:rsidSect="00B97878">
          <w:footerReference w:type="default" r:id="rId12"/>
          <w:pgSz w:w="11906" w:h="16838"/>
          <w:pgMar w:top="1135" w:right="1440" w:bottom="1440" w:left="1440" w:header="720" w:footer="720" w:gutter="0"/>
          <w:cols w:space="720"/>
          <w:docGrid w:linePitch="360" w:charSpace="32768"/>
        </w:sectPr>
      </w:pPr>
      <w:r>
        <w:rPr>
          <w:rFonts w:ascii="Arial" w:hAnsi="Arial" w:cs="Arial"/>
          <w:b/>
          <w:sz w:val="22"/>
          <w:szCs w:val="22"/>
          <w:lang w:val="sl-SI"/>
        </w:rPr>
        <w:t xml:space="preserve">           </w:t>
      </w:r>
      <w:r w:rsidR="00E1161E" w:rsidRPr="004B03BB">
        <w:rPr>
          <w:rFonts w:ascii="Arial" w:hAnsi="Arial" w:cs="Arial"/>
          <w:b/>
          <w:sz w:val="22"/>
          <w:szCs w:val="22"/>
          <w:lang w:val="sl-SI"/>
        </w:rPr>
        <w:t xml:space="preserve">    </w:t>
      </w:r>
    </w:p>
    <w:p w:rsidR="00221C6F" w:rsidRPr="00245FAE" w:rsidRDefault="00B97878" w:rsidP="00B97878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                           </w:t>
      </w:r>
      <w:r w:rsidR="00B66FF9">
        <w:rPr>
          <w:rFonts w:ascii="Arial" w:hAnsi="Arial" w:cs="Arial"/>
          <w:b/>
          <w:bCs/>
          <w:iCs/>
          <w:sz w:val="22"/>
          <w:szCs w:val="22"/>
        </w:rPr>
        <w:t>VII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OBRAZAC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TROŠKOVA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PRIPREME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PONUDE</w:t>
      </w:r>
    </w:p>
    <w:p w:rsidR="00221C6F" w:rsidRPr="00677EC8" w:rsidRDefault="00221C6F" w:rsidP="00245FAE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4B07FA" w:rsidRDefault="00221C6F">
      <w:pPr>
        <w:rPr>
          <w:rFonts w:ascii="Arial" w:hAnsi="Arial" w:cs="Arial"/>
          <w:b/>
          <w:bCs/>
          <w:iCs/>
          <w:sz w:val="22"/>
          <w:szCs w:val="22"/>
        </w:rPr>
      </w:pPr>
    </w:p>
    <w:p w:rsidR="00221C6F" w:rsidRDefault="009061F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B07FA">
        <w:rPr>
          <w:rFonts w:ascii="Arial" w:hAnsi="Arial" w:cs="Arial"/>
          <w:sz w:val="22"/>
          <w:szCs w:val="22"/>
        </w:rPr>
        <w:t>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skladu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B07FA">
        <w:rPr>
          <w:rFonts w:ascii="Arial" w:hAnsi="Arial" w:cs="Arial"/>
          <w:sz w:val="22"/>
          <w:szCs w:val="22"/>
        </w:rPr>
        <w:t>sa</w:t>
      </w:r>
      <w:proofErr w:type="gramEnd"/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članom</w:t>
      </w:r>
      <w:r w:rsidR="00221C6F" w:rsidRPr="004B07FA">
        <w:rPr>
          <w:rFonts w:ascii="Arial" w:hAnsi="Arial" w:cs="Arial"/>
          <w:sz w:val="22"/>
          <w:szCs w:val="22"/>
        </w:rPr>
        <w:t xml:space="preserve"> 88. </w:t>
      </w:r>
      <w:r w:rsidRPr="004B07FA">
        <w:rPr>
          <w:rFonts w:ascii="Arial" w:hAnsi="Arial" w:cs="Arial"/>
          <w:sz w:val="22"/>
          <w:szCs w:val="22"/>
          <w:lang w:val="sr-Cyrl-CS"/>
        </w:rPr>
        <w:t>stav</w:t>
      </w:r>
      <w:r w:rsidR="00221C6F" w:rsidRPr="004B07FA">
        <w:rPr>
          <w:rFonts w:ascii="Arial" w:hAnsi="Arial" w:cs="Arial"/>
          <w:sz w:val="22"/>
          <w:szCs w:val="22"/>
          <w:lang w:val="sr-Cyrl-CS"/>
        </w:rPr>
        <w:t xml:space="preserve"> 1.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Zakona</w:t>
      </w:r>
      <w:r w:rsidR="00221C6F" w:rsidRPr="004B07FA">
        <w:rPr>
          <w:rFonts w:ascii="Arial" w:hAnsi="Arial" w:cs="Arial"/>
          <w:sz w:val="22"/>
          <w:szCs w:val="22"/>
        </w:rPr>
        <w:t xml:space="preserve">, </w:t>
      </w:r>
      <w:r w:rsidRPr="004B07FA">
        <w:rPr>
          <w:rFonts w:ascii="Arial" w:hAnsi="Arial" w:cs="Arial"/>
          <w:sz w:val="22"/>
          <w:szCs w:val="22"/>
        </w:rPr>
        <w:t>ponuđač</w:t>
      </w:r>
      <w:r w:rsidR="00221C6F" w:rsidRPr="004B07FA">
        <w:rPr>
          <w:rFonts w:ascii="Arial" w:hAnsi="Arial" w:cs="Arial"/>
          <w:sz w:val="22"/>
          <w:szCs w:val="22"/>
        </w:rPr>
        <w:t>_________________________</w:t>
      </w:r>
      <w:proofErr w:type="gramStart"/>
      <w:r w:rsidR="00221C6F" w:rsidRPr="004B07FA">
        <w:rPr>
          <w:rFonts w:ascii="Arial" w:hAnsi="Arial" w:cs="Arial"/>
          <w:sz w:val="22"/>
          <w:szCs w:val="22"/>
        </w:rPr>
        <w:t xml:space="preserve">_ </w:t>
      </w:r>
      <w:r w:rsidR="00221C6F" w:rsidRPr="004B07FA">
        <w:rPr>
          <w:rFonts w:ascii="Arial" w:hAnsi="Arial" w:cs="Arial"/>
          <w:iCs/>
          <w:sz w:val="22"/>
          <w:szCs w:val="22"/>
        </w:rPr>
        <w:t>,</w:t>
      </w:r>
      <w:proofErr w:type="gramEnd"/>
      <w:r w:rsidR="00221C6F" w:rsidRPr="004B07FA">
        <w:rPr>
          <w:rFonts w:ascii="Arial" w:hAnsi="Arial" w:cs="Arial"/>
          <w:iCs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dostav</w:t>
      </w:r>
      <w:r w:rsidRPr="004B07FA">
        <w:rPr>
          <w:rFonts w:ascii="Arial" w:hAnsi="Arial" w:cs="Arial"/>
          <w:sz w:val="22"/>
          <w:szCs w:val="22"/>
          <w:lang w:val="sr-Cyrl-CS"/>
        </w:rPr>
        <w:t>lja</w:t>
      </w:r>
      <w:r w:rsidR="00221C6F" w:rsidRPr="004B07F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ukupan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iznos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strukturu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troškova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pripremanja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ponude</w:t>
      </w:r>
      <w:r w:rsidR="00221C6F" w:rsidRPr="004B07FA">
        <w:rPr>
          <w:rFonts w:ascii="Arial" w:hAnsi="Arial" w:cs="Arial"/>
          <w:sz w:val="22"/>
          <w:szCs w:val="22"/>
        </w:rPr>
        <w:t xml:space="preserve">, </w:t>
      </w:r>
      <w:r w:rsidRPr="004B07FA">
        <w:rPr>
          <w:rFonts w:ascii="Arial" w:hAnsi="Arial" w:cs="Arial"/>
          <w:sz w:val="22"/>
          <w:szCs w:val="22"/>
          <w:lang w:val="sr-Cyrl-CS"/>
        </w:rPr>
        <w:t>kako</w:t>
      </w:r>
      <w:r w:rsidR="00221C6F" w:rsidRPr="004B07F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B07FA">
        <w:rPr>
          <w:rFonts w:ascii="Arial" w:hAnsi="Arial" w:cs="Arial"/>
          <w:sz w:val="22"/>
          <w:szCs w:val="22"/>
          <w:lang w:val="sr-Cyrl-CS"/>
        </w:rPr>
        <w:t>sledi</w:t>
      </w:r>
      <w:r w:rsidR="00221C6F" w:rsidRPr="004B07F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B07FA">
        <w:rPr>
          <w:rFonts w:ascii="Arial" w:hAnsi="Arial" w:cs="Arial"/>
          <w:sz w:val="22"/>
          <w:szCs w:val="22"/>
          <w:lang w:val="sr-Cyrl-CS"/>
        </w:rPr>
        <w:t>u</w:t>
      </w:r>
      <w:r w:rsidR="00221C6F" w:rsidRPr="004B07F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tabeli</w:t>
      </w:r>
      <w:r w:rsidR="00221C6F" w:rsidRPr="004B07FA">
        <w:rPr>
          <w:rFonts w:ascii="Arial" w:hAnsi="Arial" w:cs="Arial"/>
          <w:sz w:val="22"/>
          <w:szCs w:val="22"/>
        </w:rPr>
        <w:t>:</w:t>
      </w:r>
    </w:p>
    <w:p w:rsidR="001F52C2" w:rsidRPr="004B07FA" w:rsidRDefault="001F52C2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58" w:type="dxa"/>
        <w:tblLayout w:type="fixed"/>
        <w:tblLook w:val="0000"/>
      </w:tblPr>
      <w:tblGrid>
        <w:gridCol w:w="5565"/>
        <w:gridCol w:w="3290"/>
      </w:tblGrid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9061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7FA">
              <w:rPr>
                <w:rFonts w:ascii="Arial" w:hAnsi="Arial" w:cs="Arial"/>
                <w:b/>
                <w:sz w:val="22"/>
                <w:szCs w:val="22"/>
              </w:rPr>
              <w:t>VRSTA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TROŠKA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9061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7FA">
              <w:rPr>
                <w:rFonts w:ascii="Arial" w:hAnsi="Arial" w:cs="Arial"/>
                <w:b/>
                <w:sz w:val="22"/>
                <w:szCs w:val="22"/>
              </w:rPr>
              <w:t>IZNOS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TROŠKA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RSD</w:t>
            </w:r>
          </w:p>
        </w:tc>
      </w:tr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6F" w:rsidRPr="004B07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1C6F" w:rsidRPr="004B07FA" w:rsidRDefault="009061F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7FA">
              <w:rPr>
                <w:rFonts w:ascii="Arial" w:hAnsi="Arial" w:cs="Arial"/>
                <w:b/>
                <w:sz w:val="22"/>
                <w:szCs w:val="22"/>
              </w:rPr>
              <w:t>UKUPAN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IZNOS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TROŠKOVA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PRIPREMANJA</w:t>
            </w:r>
            <w:r w:rsidR="00221C6F" w:rsidRPr="004B0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b/>
                <w:sz w:val="22"/>
                <w:szCs w:val="22"/>
              </w:rPr>
              <w:t>PONUDE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21C6F" w:rsidRPr="004B07FA" w:rsidRDefault="00221C6F">
      <w:pPr>
        <w:jc w:val="both"/>
        <w:rPr>
          <w:rFonts w:ascii="Arial" w:hAnsi="Arial" w:cs="Arial"/>
          <w:sz w:val="22"/>
          <w:szCs w:val="22"/>
        </w:rPr>
      </w:pPr>
    </w:p>
    <w:p w:rsidR="00EA0964" w:rsidRDefault="00EA0964">
      <w:pPr>
        <w:jc w:val="both"/>
        <w:rPr>
          <w:rFonts w:ascii="Arial" w:hAnsi="Arial" w:cs="Arial"/>
          <w:sz w:val="22"/>
          <w:szCs w:val="22"/>
        </w:rPr>
      </w:pPr>
    </w:p>
    <w:p w:rsidR="00EA0964" w:rsidRDefault="00EA0964">
      <w:pPr>
        <w:jc w:val="both"/>
        <w:rPr>
          <w:rFonts w:ascii="Arial" w:hAnsi="Arial" w:cs="Arial"/>
          <w:sz w:val="22"/>
          <w:szCs w:val="22"/>
        </w:rPr>
      </w:pPr>
    </w:p>
    <w:p w:rsidR="00221C6F" w:rsidRPr="004B07FA" w:rsidRDefault="009061F2">
      <w:pPr>
        <w:jc w:val="both"/>
        <w:rPr>
          <w:rFonts w:ascii="Arial" w:hAnsi="Arial" w:cs="Arial"/>
          <w:sz w:val="22"/>
          <w:szCs w:val="22"/>
        </w:rPr>
      </w:pPr>
      <w:r w:rsidRPr="004B07FA">
        <w:rPr>
          <w:rFonts w:ascii="Arial" w:hAnsi="Arial" w:cs="Arial"/>
          <w:sz w:val="22"/>
          <w:szCs w:val="22"/>
        </w:rPr>
        <w:t>Troškove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pripreme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podnošenja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ponude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snosi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isključivo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ponuđač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može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tražiti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B07FA">
        <w:rPr>
          <w:rFonts w:ascii="Arial" w:hAnsi="Arial" w:cs="Arial"/>
          <w:sz w:val="22"/>
          <w:szCs w:val="22"/>
        </w:rPr>
        <w:t>od</w:t>
      </w:r>
      <w:proofErr w:type="gramEnd"/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naručioca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naknadu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troškova</w:t>
      </w:r>
      <w:r w:rsidR="00221C6F" w:rsidRPr="004B07FA">
        <w:rPr>
          <w:rFonts w:ascii="Arial" w:hAnsi="Arial" w:cs="Arial"/>
          <w:sz w:val="22"/>
          <w:szCs w:val="22"/>
        </w:rPr>
        <w:t>.</w:t>
      </w:r>
    </w:p>
    <w:p w:rsidR="00221C6F" w:rsidRPr="004B07FA" w:rsidRDefault="009061F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B07FA">
        <w:rPr>
          <w:rFonts w:ascii="Arial" w:hAnsi="Arial" w:cs="Arial"/>
          <w:sz w:val="22"/>
          <w:szCs w:val="22"/>
        </w:rPr>
        <w:t>Ako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je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postupak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javne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nabavke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obustavljen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iz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razloga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koji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B07FA">
        <w:rPr>
          <w:rFonts w:ascii="Arial" w:hAnsi="Arial" w:cs="Arial"/>
          <w:sz w:val="22"/>
          <w:szCs w:val="22"/>
        </w:rPr>
        <w:t>na</w:t>
      </w:r>
      <w:proofErr w:type="gramEnd"/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strani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naručioca</w:t>
      </w:r>
      <w:r w:rsidR="00221C6F" w:rsidRPr="004B07FA">
        <w:rPr>
          <w:rFonts w:ascii="Arial" w:hAnsi="Arial" w:cs="Arial"/>
          <w:sz w:val="22"/>
          <w:szCs w:val="22"/>
        </w:rPr>
        <w:t xml:space="preserve">, </w:t>
      </w:r>
      <w:r w:rsidRPr="004B07FA">
        <w:rPr>
          <w:rFonts w:ascii="Arial" w:hAnsi="Arial" w:cs="Arial"/>
          <w:sz w:val="22"/>
          <w:szCs w:val="22"/>
        </w:rPr>
        <w:t>naručilac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je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dužan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da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ponuđaču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nadoknadi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troškove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izrade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uzorka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ili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modela</w:t>
      </w:r>
      <w:r w:rsidR="00221C6F" w:rsidRPr="004B07FA">
        <w:rPr>
          <w:rFonts w:ascii="Arial" w:hAnsi="Arial" w:cs="Arial"/>
          <w:sz w:val="22"/>
          <w:szCs w:val="22"/>
        </w:rPr>
        <w:t xml:space="preserve">, </w:t>
      </w:r>
      <w:r w:rsidRPr="004B07FA">
        <w:rPr>
          <w:rFonts w:ascii="Arial" w:hAnsi="Arial" w:cs="Arial"/>
          <w:sz w:val="22"/>
          <w:szCs w:val="22"/>
        </w:rPr>
        <w:t>ako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izrađeni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skladu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tehničkim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specifikacijama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naručioca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i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troškove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pribavljanja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sredstva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obezbeđenja</w:t>
      </w:r>
      <w:r w:rsidR="00221C6F" w:rsidRPr="004B07FA">
        <w:rPr>
          <w:rFonts w:ascii="Arial" w:hAnsi="Arial" w:cs="Arial"/>
          <w:sz w:val="22"/>
          <w:szCs w:val="22"/>
        </w:rPr>
        <w:t xml:space="preserve">, </w:t>
      </w:r>
      <w:r w:rsidRPr="004B07FA">
        <w:rPr>
          <w:rFonts w:ascii="Arial" w:hAnsi="Arial" w:cs="Arial"/>
          <w:sz w:val="22"/>
          <w:szCs w:val="22"/>
        </w:rPr>
        <w:t>pod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uslovom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da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je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ponuđač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tražio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naknadu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tih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troškova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u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svojoj</w:t>
      </w:r>
      <w:r w:rsidR="00221C6F" w:rsidRPr="004B07FA">
        <w:rPr>
          <w:rFonts w:ascii="Arial" w:hAnsi="Arial" w:cs="Arial"/>
          <w:sz w:val="22"/>
          <w:szCs w:val="22"/>
        </w:rPr>
        <w:t xml:space="preserve"> </w:t>
      </w:r>
      <w:r w:rsidRPr="004B07FA">
        <w:rPr>
          <w:rFonts w:ascii="Arial" w:hAnsi="Arial" w:cs="Arial"/>
          <w:sz w:val="22"/>
          <w:szCs w:val="22"/>
        </w:rPr>
        <w:t>ponudi</w:t>
      </w:r>
      <w:r w:rsidR="00221C6F" w:rsidRPr="004B07FA">
        <w:rPr>
          <w:rFonts w:ascii="Arial" w:hAnsi="Arial" w:cs="Arial"/>
          <w:sz w:val="22"/>
          <w:szCs w:val="22"/>
        </w:rPr>
        <w:t>.</w:t>
      </w:r>
    </w:p>
    <w:p w:rsidR="00221C6F" w:rsidRDefault="00221C6F">
      <w:pPr>
        <w:spacing w:after="12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EA0964" w:rsidRDefault="00EA0964">
      <w:pPr>
        <w:spacing w:after="12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EA0964" w:rsidRDefault="00EA0964">
      <w:pPr>
        <w:spacing w:after="12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EA0964" w:rsidRDefault="00EA0964">
      <w:pPr>
        <w:spacing w:after="12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EA0964" w:rsidRPr="004B07FA" w:rsidRDefault="00EA0964">
      <w:pPr>
        <w:spacing w:after="12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221C6F" w:rsidRPr="00A0546D" w:rsidRDefault="009061F2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0546D">
        <w:rPr>
          <w:rFonts w:ascii="Arial" w:hAnsi="Arial" w:cs="Arial"/>
          <w:b/>
          <w:bCs/>
          <w:sz w:val="22"/>
          <w:szCs w:val="22"/>
          <w:u w:val="single"/>
        </w:rPr>
        <w:t>Napomena</w:t>
      </w:r>
      <w:r w:rsidR="00221C6F"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: </w:t>
      </w:r>
      <w:r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>dostavljanje</w:t>
      </w:r>
      <w:r w:rsidR="00221C6F"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>ovog</w:t>
      </w:r>
      <w:r w:rsidR="00221C6F"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>obrasca</w:t>
      </w:r>
      <w:r w:rsidR="00221C6F"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>nije</w:t>
      </w:r>
      <w:r w:rsidR="00221C6F"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A0546D">
        <w:rPr>
          <w:rFonts w:ascii="Arial" w:hAnsi="Arial" w:cs="Arial"/>
          <w:b/>
          <w:bCs/>
          <w:color w:val="auto"/>
          <w:sz w:val="22"/>
          <w:szCs w:val="22"/>
          <w:u w:val="single"/>
        </w:rPr>
        <w:t>obavezno</w:t>
      </w:r>
    </w:p>
    <w:p w:rsidR="00221C6F" w:rsidRDefault="00221C6F">
      <w:pPr>
        <w:spacing w:after="120"/>
        <w:ind w:firstLine="425"/>
        <w:jc w:val="both"/>
        <w:rPr>
          <w:rFonts w:ascii="Arial" w:hAnsi="Arial" w:cs="Arial"/>
          <w:bCs/>
          <w:sz w:val="22"/>
          <w:szCs w:val="22"/>
        </w:rPr>
      </w:pPr>
    </w:p>
    <w:p w:rsidR="00EA0964" w:rsidRDefault="00EA0964">
      <w:pPr>
        <w:spacing w:after="120"/>
        <w:ind w:firstLine="425"/>
        <w:jc w:val="both"/>
        <w:rPr>
          <w:rFonts w:ascii="Arial" w:hAnsi="Arial" w:cs="Arial"/>
          <w:bCs/>
          <w:sz w:val="22"/>
          <w:szCs w:val="22"/>
        </w:rPr>
      </w:pPr>
    </w:p>
    <w:p w:rsidR="00EA0964" w:rsidRDefault="00EA0964">
      <w:pPr>
        <w:spacing w:after="120"/>
        <w:ind w:firstLine="425"/>
        <w:jc w:val="both"/>
        <w:rPr>
          <w:rFonts w:ascii="Arial" w:hAnsi="Arial" w:cs="Arial"/>
          <w:bCs/>
          <w:sz w:val="22"/>
          <w:szCs w:val="22"/>
        </w:rPr>
      </w:pPr>
    </w:p>
    <w:p w:rsidR="00EA0964" w:rsidRDefault="00EA0964">
      <w:pPr>
        <w:spacing w:after="120"/>
        <w:ind w:firstLine="425"/>
        <w:jc w:val="both"/>
        <w:rPr>
          <w:rFonts w:ascii="Arial" w:hAnsi="Arial" w:cs="Arial"/>
          <w:bCs/>
          <w:sz w:val="22"/>
          <w:szCs w:val="22"/>
        </w:rPr>
      </w:pPr>
    </w:p>
    <w:p w:rsidR="00EA0964" w:rsidRDefault="00EA0964">
      <w:pPr>
        <w:spacing w:after="120"/>
        <w:ind w:firstLine="425"/>
        <w:jc w:val="both"/>
        <w:rPr>
          <w:rFonts w:ascii="Arial" w:hAnsi="Arial" w:cs="Arial"/>
          <w:bCs/>
          <w:sz w:val="22"/>
          <w:szCs w:val="22"/>
        </w:rPr>
      </w:pPr>
    </w:p>
    <w:p w:rsidR="00EA0964" w:rsidRPr="004B07FA" w:rsidRDefault="00EA0964">
      <w:pPr>
        <w:spacing w:after="120"/>
        <w:ind w:firstLine="425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221C6F" w:rsidRPr="004B07FA">
        <w:tc>
          <w:tcPr>
            <w:tcW w:w="3080" w:type="dxa"/>
            <w:shd w:val="clear" w:color="auto" w:fill="auto"/>
            <w:vAlign w:val="center"/>
          </w:tcPr>
          <w:p w:rsidR="00221C6F" w:rsidRPr="004B07FA" w:rsidRDefault="009061F2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7FA">
              <w:rPr>
                <w:rFonts w:ascii="Arial" w:hAnsi="Arial" w:cs="Arial"/>
                <w:sz w:val="22"/>
                <w:szCs w:val="22"/>
              </w:rPr>
              <w:t>Datum</w:t>
            </w:r>
            <w:r w:rsidR="00221C6F" w:rsidRPr="004B07F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221C6F" w:rsidRPr="004B07FA" w:rsidRDefault="009061F2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7FA">
              <w:rPr>
                <w:rFonts w:ascii="Arial" w:hAnsi="Arial" w:cs="Arial"/>
                <w:sz w:val="22"/>
                <w:szCs w:val="22"/>
              </w:rPr>
              <w:t>M</w:t>
            </w:r>
            <w:r w:rsidR="00221C6F" w:rsidRPr="004B07FA">
              <w:rPr>
                <w:rFonts w:ascii="Arial" w:hAnsi="Arial" w:cs="Arial"/>
                <w:sz w:val="22"/>
                <w:szCs w:val="22"/>
              </w:rPr>
              <w:t>.</w:t>
            </w:r>
            <w:r w:rsidRPr="004B07FA">
              <w:rPr>
                <w:rFonts w:ascii="Arial" w:hAnsi="Arial" w:cs="Arial"/>
                <w:sz w:val="22"/>
                <w:szCs w:val="22"/>
              </w:rPr>
              <w:t>P</w:t>
            </w:r>
            <w:r w:rsidR="00221C6F" w:rsidRPr="004B07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221C6F" w:rsidRPr="004B07FA" w:rsidRDefault="009061F2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7FA">
              <w:rPr>
                <w:rFonts w:ascii="Arial" w:hAnsi="Arial" w:cs="Arial"/>
                <w:sz w:val="22"/>
                <w:szCs w:val="22"/>
              </w:rPr>
              <w:t>Potpis</w:t>
            </w:r>
            <w:r w:rsidR="00221C6F" w:rsidRPr="004B0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07FA">
              <w:rPr>
                <w:rFonts w:ascii="Arial" w:hAnsi="Arial" w:cs="Arial"/>
                <w:sz w:val="22"/>
                <w:szCs w:val="22"/>
              </w:rPr>
              <w:t>ponuđača</w:t>
            </w:r>
          </w:p>
        </w:tc>
      </w:tr>
      <w:tr w:rsidR="00221C6F" w:rsidRPr="004B07FA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:rsidR="00221C6F" w:rsidRPr="004B07FA" w:rsidRDefault="00221C6F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221C6F" w:rsidRPr="004B07FA" w:rsidRDefault="00221C6F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C6F" w:rsidRPr="004B07FA" w:rsidRDefault="00221C6F">
      <w:pPr>
        <w:rPr>
          <w:rFonts w:ascii="Arial" w:hAnsi="Arial" w:cs="Arial"/>
          <w:sz w:val="22"/>
          <w:szCs w:val="22"/>
        </w:rPr>
      </w:pPr>
    </w:p>
    <w:p w:rsidR="00221C6F" w:rsidRPr="004B07FA" w:rsidRDefault="00221C6F">
      <w:pPr>
        <w:rPr>
          <w:rFonts w:ascii="Arial" w:hAnsi="Arial" w:cs="Arial"/>
          <w:b/>
          <w:bCs/>
          <w:iCs/>
          <w:sz w:val="22"/>
          <w:szCs w:val="22"/>
        </w:rPr>
      </w:pPr>
    </w:p>
    <w:p w:rsidR="00221C6F" w:rsidRDefault="00221C6F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0964" w:rsidRDefault="00EA0964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C3FA7" w:rsidRPr="00677EC8" w:rsidRDefault="004C3FA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677EC8" w:rsidRDefault="00221C6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1C6F" w:rsidRPr="00245FAE" w:rsidRDefault="00B66FF9" w:rsidP="00245FAE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</w:rPr>
        <w:lastRenderedPageBreak/>
        <w:t>VIII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OBRAZAC</w:t>
      </w:r>
      <w:proofErr w:type="gramEnd"/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IZJAVE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O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NEZAVISNOJ</w:t>
      </w:r>
      <w:r w:rsidR="00221C6F" w:rsidRPr="00245FA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061F2" w:rsidRPr="00245FAE">
        <w:rPr>
          <w:rFonts w:ascii="Arial" w:hAnsi="Arial" w:cs="Arial"/>
          <w:b/>
          <w:bCs/>
          <w:iCs/>
          <w:sz w:val="22"/>
          <w:szCs w:val="22"/>
        </w:rPr>
        <w:t>PONUDI</w:t>
      </w:r>
    </w:p>
    <w:p w:rsidR="00221C6F" w:rsidRPr="00677EC8" w:rsidRDefault="00221C6F" w:rsidP="00245FAE">
      <w:pPr>
        <w:pStyle w:val="BodyText3"/>
        <w:spacing w:after="0"/>
        <w:jc w:val="center"/>
        <w:rPr>
          <w:rFonts w:ascii="Arial" w:hAnsi="Arial" w:cs="Arial"/>
          <w:bCs/>
          <w:sz w:val="22"/>
          <w:szCs w:val="22"/>
        </w:rPr>
      </w:pPr>
    </w:p>
    <w:p w:rsidR="00221C6F" w:rsidRPr="00677EC8" w:rsidRDefault="00221C6F">
      <w:pPr>
        <w:pStyle w:val="BodyText3"/>
        <w:spacing w:after="0"/>
        <w:jc w:val="center"/>
        <w:rPr>
          <w:rFonts w:ascii="Arial" w:hAnsi="Arial" w:cs="Arial"/>
          <w:bCs/>
          <w:sz w:val="22"/>
          <w:szCs w:val="22"/>
        </w:rPr>
      </w:pPr>
    </w:p>
    <w:p w:rsidR="00221C6F" w:rsidRPr="00677EC8" w:rsidRDefault="00221C6F">
      <w:pPr>
        <w:pStyle w:val="BodyText3"/>
        <w:spacing w:after="0"/>
        <w:jc w:val="center"/>
        <w:rPr>
          <w:rFonts w:ascii="Arial" w:hAnsi="Arial" w:cs="Arial"/>
          <w:bCs/>
          <w:sz w:val="22"/>
          <w:szCs w:val="22"/>
        </w:rPr>
      </w:pPr>
    </w:p>
    <w:p w:rsidR="00221C6F" w:rsidRPr="00677EC8" w:rsidRDefault="009061F2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skladu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sz w:val="22"/>
          <w:szCs w:val="22"/>
        </w:rPr>
        <w:t>sa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članom</w:t>
      </w:r>
      <w:r w:rsidR="00221C6F" w:rsidRPr="00677EC8">
        <w:rPr>
          <w:rFonts w:ascii="Arial" w:hAnsi="Arial" w:cs="Arial"/>
          <w:sz w:val="22"/>
          <w:szCs w:val="22"/>
        </w:rPr>
        <w:t xml:space="preserve"> 26. </w:t>
      </w:r>
      <w:r w:rsidRPr="00677EC8">
        <w:rPr>
          <w:rFonts w:ascii="Arial" w:hAnsi="Arial" w:cs="Arial"/>
          <w:sz w:val="22"/>
          <w:szCs w:val="22"/>
        </w:rPr>
        <w:t>Zakona</w:t>
      </w:r>
      <w:r w:rsidR="00221C6F" w:rsidRPr="00677EC8">
        <w:rPr>
          <w:rFonts w:ascii="Arial" w:hAnsi="Arial" w:cs="Arial"/>
          <w:sz w:val="22"/>
          <w:szCs w:val="22"/>
        </w:rPr>
        <w:t xml:space="preserve">, ________________________________________, </w:t>
      </w:r>
    </w:p>
    <w:p w:rsidR="00221C6F" w:rsidRPr="00677EC8" w:rsidRDefault="00221C6F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 xml:space="preserve">                                                                            (</w:t>
      </w:r>
      <w:r w:rsidR="009061F2" w:rsidRPr="00677EC8">
        <w:rPr>
          <w:rFonts w:ascii="Arial" w:hAnsi="Arial" w:cs="Arial"/>
          <w:sz w:val="22"/>
          <w:szCs w:val="22"/>
        </w:rPr>
        <w:t>Naziv</w:t>
      </w:r>
      <w:r w:rsidRPr="00677EC8">
        <w:rPr>
          <w:rFonts w:ascii="Arial" w:hAnsi="Arial" w:cs="Arial"/>
          <w:sz w:val="22"/>
          <w:szCs w:val="22"/>
        </w:rPr>
        <w:t xml:space="preserve"> </w:t>
      </w:r>
      <w:r w:rsidR="009061F2" w:rsidRPr="00677EC8">
        <w:rPr>
          <w:rFonts w:ascii="Arial" w:hAnsi="Arial" w:cs="Arial"/>
          <w:sz w:val="22"/>
          <w:szCs w:val="22"/>
        </w:rPr>
        <w:t>ponuđača</w:t>
      </w:r>
      <w:r w:rsidRPr="00677EC8">
        <w:rPr>
          <w:rFonts w:ascii="Arial" w:hAnsi="Arial" w:cs="Arial"/>
          <w:sz w:val="22"/>
          <w:szCs w:val="22"/>
        </w:rPr>
        <w:t>)</w:t>
      </w:r>
    </w:p>
    <w:p w:rsidR="00221C6F" w:rsidRPr="00677EC8" w:rsidRDefault="009061F2">
      <w:pPr>
        <w:pStyle w:val="BodyText3"/>
        <w:spacing w:after="0"/>
        <w:jc w:val="both"/>
        <w:rPr>
          <w:rFonts w:ascii="Arial" w:hAnsi="Arial" w:cs="Arial"/>
          <w:w w:val="200"/>
          <w:sz w:val="22"/>
          <w:szCs w:val="22"/>
        </w:rPr>
      </w:pPr>
      <w:proofErr w:type="gramStart"/>
      <w:r w:rsidRPr="00677EC8">
        <w:rPr>
          <w:rFonts w:ascii="Arial" w:hAnsi="Arial" w:cs="Arial"/>
          <w:sz w:val="22"/>
          <w:szCs w:val="22"/>
        </w:rPr>
        <w:t>daje</w:t>
      </w:r>
      <w:proofErr w:type="gramEnd"/>
      <w:r w:rsidR="00221C6F" w:rsidRPr="00677EC8">
        <w:rPr>
          <w:rFonts w:ascii="Arial" w:hAnsi="Arial" w:cs="Arial"/>
          <w:sz w:val="22"/>
          <w:szCs w:val="22"/>
        </w:rPr>
        <w:t xml:space="preserve">: </w:t>
      </w:r>
    </w:p>
    <w:p w:rsidR="00221C6F" w:rsidRPr="00677EC8" w:rsidRDefault="00221C6F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2"/>
          <w:szCs w:val="22"/>
        </w:rPr>
      </w:pPr>
    </w:p>
    <w:p w:rsidR="00221C6F" w:rsidRPr="00677EC8" w:rsidRDefault="009061F2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677EC8">
        <w:rPr>
          <w:rFonts w:ascii="Arial" w:hAnsi="Arial" w:cs="Arial"/>
          <w:b/>
          <w:bCs/>
          <w:sz w:val="22"/>
          <w:szCs w:val="22"/>
          <w:lang w:val="sr-Cyrl-CS"/>
        </w:rPr>
        <w:t>IZJAVU</w:t>
      </w:r>
      <w:r w:rsidR="00221C6F" w:rsidRPr="00677EC8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221C6F" w:rsidRPr="00677EC8" w:rsidRDefault="009061F2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2"/>
          <w:szCs w:val="22"/>
        </w:rPr>
      </w:pPr>
      <w:r w:rsidRPr="00677EC8">
        <w:rPr>
          <w:rFonts w:ascii="Arial" w:hAnsi="Arial" w:cs="Arial"/>
          <w:b/>
          <w:bCs/>
          <w:sz w:val="22"/>
          <w:szCs w:val="22"/>
          <w:lang w:val="sr-Cyrl-CS"/>
        </w:rPr>
        <w:t>O</w:t>
      </w:r>
      <w:r w:rsidR="00221C6F" w:rsidRPr="00677EC8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  <w:lang w:val="sr-Cyrl-CS"/>
        </w:rPr>
        <w:t>NEZAVISNOJ</w:t>
      </w:r>
      <w:r w:rsidR="00221C6F" w:rsidRPr="00677E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/>
          <w:bCs/>
          <w:sz w:val="22"/>
          <w:szCs w:val="22"/>
        </w:rPr>
        <w:t>PONUDI</w:t>
      </w:r>
    </w:p>
    <w:p w:rsidR="00221C6F" w:rsidRPr="00677EC8" w:rsidRDefault="00221C6F">
      <w:pPr>
        <w:pStyle w:val="BodyText3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221C6F" w:rsidRPr="00677EC8" w:rsidRDefault="00221C6F">
      <w:pPr>
        <w:pStyle w:val="BodyText3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sz w:val="22"/>
          <w:szCs w:val="22"/>
        </w:rPr>
        <w:tab/>
      </w:r>
      <w:r w:rsidRPr="00677EC8">
        <w:rPr>
          <w:rFonts w:ascii="Arial" w:hAnsi="Arial" w:cs="Arial"/>
          <w:bCs/>
          <w:sz w:val="22"/>
          <w:szCs w:val="22"/>
        </w:rPr>
        <w:t xml:space="preserve"> </w:t>
      </w:r>
    </w:p>
    <w:p w:rsidR="00221C6F" w:rsidRPr="001F52C2" w:rsidRDefault="009061F2" w:rsidP="001F52C2">
      <w:pPr>
        <w:ind w:firstLine="227"/>
        <w:jc w:val="both"/>
        <w:rPr>
          <w:rFonts w:ascii="Arial" w:hAnsi="Arial" w:cs="Arial"/>
          <w:b/>
          <w:sz w:val="22"/>
          <w:szCs w:val="22"/>
        </w:rPr>
      </w:pPr>
      <w:r w:rsidRPr="00677EC8">
        <w:rPr>
          <w:rFonts w:ascii="Arial" w:hAnsi="Arial" w:cs="Arial"/>
          <w:sz w:val="22"/>
          <w:szCs w:val="22"/>
        </w:rPr>
        <w:t>Pod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punom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materijalnom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i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krivičnom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odgovornošću</w:t>
      </w:r>
      <w:r w:rsidR="00221C6F" w:rsidRPr="00677EC8">
        <w:rPr>
          <w:rFonts w:ascii="Arial" w:hAnsi="Arial" w:cs="Arial"/>
          <w:sz w:val="22"/>
          <w:szCs w:val="22"/>
        </w:rPr>
        <w:t xml:space="preserve"> </w:t>
      </w:r>
      <w:r w:rsidRPr="00677EC8">
        <w:rPr>
          <w:rFonts w:ascii="Arial" w:hAnsi="Arial" w:cs="Arial"/>
          <w:sz w:val="22"/>
          <w:szCs w:val="22"/>
        </w:rPr>
        <w:t>p</w:t>
      </w:r>
      <w:r w:rsidRPr="00677EC8">
        <w:rPr>
          <w:rFonts w:ascii="Arial" w:hAnsi="Arial" w:cs="Arial"/>
          <w:bCs/>
          <w:sz w:val="22"/>
          <w:szCs w:val="22"/>
        </w:rPr>
        <w:t>otvrđujem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da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sam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ponudu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u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  <w:lang w:val="sr-Cyrl-CS"/>
        </w:rPr>
        <w:t>postupku</w:t>
      </w:r>
      <w:r w:rsidR="001F52C2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javne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nabavke</w:t>
      </w:r>
      <w:r w:rsidR="004B3628">
        <w:rPr>
          <w:rFonts w:ascii="Arial" w:hAnsi="Arial" w:cs="Arial"/>
          <w:sz w:val="22"/>
          <w:szCs w:val="22"/>
        </w:rPr>
        <w:t xml:space="preserve"> </w:t>
      </w:r>
      <w:r w:rsidR="00E35178">
        <w:rPr>
          <w:rFonts w:ascii="Arial" w:hAnsi="Arial" w:cs="Arial"/>
          <w:b/>
          <w:sz w:val="22"/>
          <w:szCs w:val="22"/>
        </w:rPr>
        <w:t xml:space="preserve">dobara </w:t>
      </w:r>
      <w:r w:rsidR="00F45CA4">
        <w:rPr>
          <w:rFonts w:ascii="Arial" w:hAnsi="Arial" w:cs="Arial"/>
          <w:b/>
          <w:sz w:val="22"/>
          <w:szCs w:val="22"/>
        </w:rPr>
        <w:t>–</w:t>
      </w:r>
      <w:r w:rsidR="004B3628">
        <w:rPr>
          <w:rFonts w:ascii="Arial" w:hAnsi="Arial" w:cs="Arial"/>
          <w:b/>
          <w:sz w:val="22"/>
          <w:szCs w:val="22"/>
        </w:rPr>
        <w:t xml:space="preserve"> </w:t>
      </w:r>
      <w:r w:rsidR="00B97878">
        <w:rPr>
          <w:rFonts w:ascii="Arial" w:hAnsi="Arial" w:cs="Arial"/>
          <w:b/>
          <w:sz w:val="22"/>
          <w:szCs w:val="22"/>
        </w:rPr>
        <w:t>Krevetski čaršavi,</w:t>
      </w:r>
      <w:r w:rsidR="00E35178">
        <w:rPr>
          <w:rFonts w:ascii="Arial" w:hAnsi="Arial" w:cs="Arial"/>
          <w:b/>
          <w:sz w:val="22"/>
          <w:szCs w:val="22"/>
        </w:rPr>
        <w:t xml:space="preserve"> </w:t>
      </w:r>
      <w:r w:rsidR="001F52C2">
        <w:rPr>
          <w:rFonts w:ascii="Arial" w:hAnsi="Arial" w:cs="Arial"/>
          <w:b/>
          <w:sz w:val="22"/>
          <w:szCs w:val="22"/>
        </w:rPr>
        <w:t>JN</w:t>
      </w:r>
      <w:r w:rsidR="00B97878">
        <w:rPr>
          <w:rFonts w:ascii="Arial" w:hAnsi="Arial" w:cs="Arial"/>
          <w:b/>
          <w:sz w:val="22"/>
          <w:szCs w:val="22"/>
        </w:rPr>
        <w:t>MV 13</w:t>
      </w:r>
      <w:r w:rsidR="004B3628">
        <w:rPr>
          <w:rFonts w:ascii="Arial" w:hAnsi="Arial" w:cs="Arial"/>
          <w:b/>
          <w:sz w:val="22"/>
          <w:szCs w:val="22"/>
        </w:rPr>
        <w:t>/201</w:t>
      </w:r>
      <w:r w:rsidR="00E35178">
        <w:rPr>
          <w:rFonts w:ascii="Arial" w:hAnsi="Arial" w:cs="Arial"/>
          <w:b/>
          <w:sz w:val="22"/>
          <w:szCs w:val="22"/>
        </w:rPr>
        <w:t>4</w:t>
      </w:r>
      <w:r w:rsidR="00221C6F" w:rsidRPr="00677EC8">
        <w:rPr>
          <w:rFonts w:ascii="Arial" w:hAnsi="Arial" w:cs="Arial"/>
          <w:sz w:val="22"/>
          <w:szCs w:val="22"/>
        </w:rPr>
        <w:t xml:space="preserve">, </w:t>
      </w:r>
      <w:r w:rsidRPr="00677EC8">
        <w:rPr>
          <w:rFonts w:ascii="Arial" w:hAnsi="Arial" w:cs="Arial"/>
          <w:bCs/>
          <w:sz w:val="22"/>
          <w:szCs w:val="22"/>
        </w:rPr>
        <w:t>podneo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nezavisno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, </w:t>
      </w:r>
      <w:r w:rsidRPr="00677EC8">
        <w:rPr>
          <w:rFonts w:ascii="Arial" w:hAnsi="Arial" w:cs="Arial"/>
          <w:bCs/>
          <w:sz w:val="22"/>
          <w:szCs w:val="22"/>
        </w:rPr>
        <w:t>bez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dogovora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677EC8">
        <w:rPr>
          <w:rFonts w:ascii="Arial" w:hAnsi="Arial" w:cs="Arial"/>
          <w:bCs/>
          <w:sz w:val="22"/>
          <w:szCs w:val="22"/>
        </w:rPr>
        <w:t>sa</w:t>
      </w:r>
      <w:proofErr w:type="gramEnd"/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drugim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ponuđačima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ili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zainteresovanim</w:t>
      </w:r>
      <w:r w:rsidR="00221C6F" w:rsidRPr="00677EC8">
        <w:rPr>
          <w:rFonts w:ascii="Arial" w:hAnsi="Arial" w:cs="Arial"/>
          <w:bCs/>
          <w:sz w:val="22"/>
          <w:szCs w:val="22"/>
        </w:rPr>
        <w:t xml:space="preserve"> </w:t>
      </w:r>
      <w:r w:rsidRPr="00677EC8">
        <w:rPr>
          <w:rFonts w:ascii="Arial" w:hAnsi="Arial" w:cs="Arial"/>
          <w:bCs/>
          <w:sz w:val="22"/>
          <w:szCs w:val="22"/>
        </w:rPr>
        <w:t>licima</w:t>
      </w:r>
      <w:r w:rsidR="00221C6F" w:rsidRPr="00677EC8">
        <w:rPr>
          <w:rFonts w:ascii="Arial" w:hAnsi="Arial" w:cs="Arial"/>
          <w:bCs/>
          <w:sz w:val="22"/>
          <w:szCs w:val="22"/>
        </w:rPr>
        <w:t>.</w:t>
      </w:r>
    </w:p>
    <w:p w:rsidR="00221C6F" w:rsidRPr="00677EC8" w:rsidRDefault="00221C6F">
      <w:pPr>
        <w:jc w:val="both"/>
        <w:rPr>
          <w:rFonts w:ascii="Arial" w:hAnsi="Arial" w:cs="Arial"/>
          <w:bCs/>
          <w:sz w:val="22"/>
          <w:szCs w:val="22"/>
        </w:rPr>
      </w:pPr>
    </w:p>
    <w:p w:rsidR="00221C6F" w:rsidRPr="00677EC8" w:rsidRDefault="00221C6F">
      <w:pPr>
        <w:jc w:val="both"/>
        <w:rPr>
          <w:rFonts w:ascii="Arial" w:hAnsi="Arial" w:cs="Arial"/>
          <w:bCs/>
          <w:sz w:val="22"/>
          <w:szCs w:val="22"/>
        </w:rPr>
      </w:pPr>
    </w:p>
    <w:p w:rsidR="00221C6F" w:rsidRPr="00677EC8" w:rsidRDefault="00221C6F">
      <w:pPr>
        <w:pStyle w:val="BodyText3"/>
        <w:spacing w:after="0"/>
        <w:ind w:firstLine="22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221C6F" w:rsidRPr="00677EC8">
        <w:tc>
          <w:tcPr>
            <w:tcW w:w="3080" w:type="dxa"/>
            <w:shd w:val="clear" w:color="auto" w:fill="auto"/>
            <w:vAlign w:val="center"/>
          </w:tcPr>
          <w:p w:rsidR="00221C6F" w:rsidRPr="00677EC8" w:rsidRDefault="009061F2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EC8">
              <w:rPr>
                <w:rFonts w:ascii="Arial" w:hAnsi="Arial" w:cs="Arial"/>
                <w:sz w:val="22"/>
                <w:szCs w:val="22"/>
              </w:rPr>
              <w:t>Datum</w:t>
            </w:r>
            <w:r w:rsidR="00221C6F" w:rsidRPr="00677E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21C6F" w:rsidRPr="00677EC8" w:rsidRDefault="009061F2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EC8">
              <w:rPr>
                <w:rFonts w:ascii="Arial" w:hAnsi="Arial" w:cs="Arial"/>
                <w:sz w:val="22"/>
                <w:szCs w:val="22"/>
              </w:rPr>
              <w:t>M</w:t>
            </w:r>
            <w:r w:rsidR="00221C6F" w:rsidRPr="00677EC8">
              <w:rPr>
                <w:rFonts w:ascii="Arial" w:hAnsi="Arial" w:cs="Arial"/>
                <w:sz w:val="22"/>
                <w:szCs w:val="22"/>
              </w:rPr>
              <w:t>.</w:t>
            </w:r>
            <w:r w:rsidRPr="00677EC8">
              <w:rPr>
                <w:rFonts w:ascii="Arial" w:hAnsi="Arial" w:cs="Arial"/>
                <w:sz w:val="22"/>
                <w:szCs w:val="22"/>
              </w:rPr>
              <w:t>P</w:t>
            </w:r>
            <w:r w:rsidR="00221C6F" w:rsidRPr="00677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21C6F" w:rsidRPr="00677EC8" w:rsidRDefault="009061F2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EC8">
              <w:rPr>
                <w:rFonts w:ascii="Arial" w:hAnsi="Arial" w:cs="Arial"/>
                <w:sz w:val="22"/>
                <w:szCs w:val="22"/>
              </w:rPr>
              <w:t>Potpis</w:t>
            </w:r>
            <w:r w:rsidR="00221C6F" w:rsidRPr="00677E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EC8">
              <w:rPr>
                <w:rFonts w:ascii="Arial" w:hAnsi="Arial" w:cs="Arial"/>
                <w:sz w:val="22"/>
                <w:szCs w:val="22"/>
              </w:rPr>
              <w:t>ponuđača</w:t>
            </w:r>
          </w:p>
        </w:tc>
      </w:tr>
      <w:tr w:rsidR="00221C6F" w:rsidRPr="00677EC8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:rsidR="00221C6F" w:rsidRPr="00677EC8" w:rsidRDefault="00221C6F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221C6F" w:rsidRPr="00677EC8" w:rsidRDefault="00221C6F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C6F" w:rsidRPr="00677EC8" w:rsidRDefault="00221C6F">
      <w:pPr>
        <w:pStyle w:val="BodyText3"/>
        <w:spacing w:after="0"/>
        <w:ind w:firstLine="227"/>
        <w:jc w:val="both"/>
        <w:rPr>
          <w:rFonts w:ascii="Arial" w:hAnsi="Arial" w:cs="Arial"/>
          <w:sz w:val="22"/>
          <w:szCs w:val="22"/>
        </w:rPr>
      </w:pPr>
    </w:p>
    <w:p w:rsidR="00221C6F" w:rsidRPr="00677EC8" w:rsidRDefault="00221C6F">
      <w:pPr>
        <w:tabs>
          <w:tab w:val="left" w:pos="6028"/>
        </w:tabs>
        <w:autoSpaceDE w:val="0"/>
        <w:spacing w:line="240" w:lineRule="auto"/>
        <w:rPr>
          <w:rFonts w:ascii="Arial" w:hAnsi="Arial" w:cs="Arial"/>
          <w:sz w:val="22"/>
          <w:szCs w:val="22"/>
        </w:rPr>
      </w:pPr>
    </w:p>
    <w:p w:rsidR="00221C6F" w:rsidRDefault="009061F2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3D403F">
        <w:rPr>
          <w:rFonts w:ascii="Arial" w:hAnsi="Arial" w:cs="Arial"/>
          <w:b/>
          <w:bCs/>
          <w:iCs/>
          <w:color w:val="auto"/>
          <w:sz w:val="22"/>
          <w:szCs w:val="22"/>
        </w:rPr>
        <w:t>Napomena</w:t>
      </w:r>
      <w:r w:rsidR="00221C6F" w:rsidRPr="003D403F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: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slučaju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postojanja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osnovane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sumnje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istinitost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izjave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nezavisnoj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ponudi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,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naručulac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proofErr w:type="gramStart"/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će</w:t>
      </w:r>
      <w:proofErr w:type="gramEnd"/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odmah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obavestiti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organizaciju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nadležnu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zaštitu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konkurencije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. </w:t>
      </w:r>
      <w:proofErr w:type="gramStart"/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Organizacija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nadležna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zaštitu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konkurencije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,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može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ponuđaču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,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odnosno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zainteresovanom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licu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izreći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meru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zabrane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učešća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postupku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javne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nabavke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ako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utvrdi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da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je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ponuđač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,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odnosno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zainteresovano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lice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povredilo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konkurenciju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postupku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javne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nabavke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smislu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zakona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kojim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se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uređuje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zaštita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konkurencije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>.</w:t>
      </w:r>
      <w:proofErr w:type="gramEnd"/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Mera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zabrane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učešća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postupku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javne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nabavke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može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trajati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do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dve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godine</w:t>
      </w:r>
      <w:r w:rsidR="00221C6F" w:rsidRPr="003D403F">
        <w:rPr>
          <w:rFonts w:ascii="Arial" w:hAnsi="Arial" w:cs="Arial"/>
          <w:bCs/>
          <w:iCs/>
          <w:color w:val="auto"/>
          <w:sz w:val="22"/>
          <w:szCs w:val="22"/>
        </w:rPr>
        <w:t>.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proofErr w:type="gramStart"/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Povreda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konkurencije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predstavlja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negativnu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referencu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,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u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smislu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člana</w:t>
      </w:r>
      <w:r w:rsidR="005C15D1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>82.</w:t>
      </w:r>
      <w:proofErr w:type="gramEnd"/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proofErr w:type="gramStart"/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stav</w:t>
      </w:r>
      <w:proofErr w:type="gramEnd"/>
      <w:r w:rsidR="005C15D1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1. </w:t>
      </w:r>
      <w:proofErr w:type="gramStart"/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tačka</w:t>
      </w:r>
      <w:proofErr w:type="gramEnd"/>
      <w:r w:rsidR="007D7FD1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2</w:t>
      </w:r>
      <w:r w:rsidR="007D7FD1" w:rsidRPr="003D403F">
        <w:rPr>
          <w:rFonts w:ascii="Arial" w:hAnsi="Arial" w:cs="Arial"/>
          <w:bCs/>
          <w:iCs/>
          <w:color w:val="auto"/>
          <w:sz w:val="22"/>
          <w:szCs w:val="22"/>
          <w:lang w:val="sr-Cyrl-CS"/>
        </w:rPr>
        <w:t>)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3D403F">
        <w:rPr>
          <w:rFonts w:ascii="Arial" w:hAnsi="Arial" w:cs="Arial"/>
          <w:bCs/>
          <w:iCs/>
          <w:color w:val="auto"/>
          <w:sz w:val="22"/>
          <w:szCs w:val="22"/>
        </w:rPr>
        <w:t>Zakona</w:t>
      </w:r>
      <w:r w:rsidR="0040239A" w:rsidRPr="003D403F">
        <w:rPr>
          <w:rFonts w:ascii="Arial" w:hAnsi="Arial" w:cs="Arial"/>
          <w:bCs/>
          <w:iCs/>
          <w:color w:val="auto"/>
          <w:sz w:val="22"/>
          <w:szCs w:val="22"/>
        </w:rPr>
        <w:t xml:space="preserve">. </w:t>
      </w:r>
    </w:p>
    <w:p w:rsidR="003D403F" w:rsidRPr="003D403F" w:rsidRDefault="003D403F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221C6F" w:rsidRPr="00665247" w:rsidRDefault="009061F2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</w:pP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Ukoliko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ponudu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podnosi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grupa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ponuđača</w:t>
      </w:r>
      <w:r w:rsidR="003D403F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, i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zjava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mora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biti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potpisana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proofErr w:type="gramStart"/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od</w:t>
      </w:r>
      <w:proofErr w:type="gramEnd"/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strane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ovlašćenog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lica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svakog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ponuđača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iz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grupe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ponuđača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i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overena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 xml:space="preserve"> </w:t>
      </w:r>
      <w:r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pečatom</w:t>
      </w:r>
      <w:r w:rsidR="006D4BA0" w:rsidRPr="00665247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.</w:t>
      </w:r>
    </w:p>
    <w:p w:rsidR="00221C6F" w:rsidRPr="00665247" w:rsidRDefault="00221C6F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</w:pPr>
    </w:p>
    <w:p w:rsidR="00221C6F" w:rsidRPr="00677EC8" w:rsidRDefault="00221C6F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:rsidR="00221C6F" w:rsidRPr="00677EC8" w:rsidRDefault="00221C6F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:rsidR="00221C6F" w:rsidRPr="00677EC8" w:rsidRDefault="00221C6F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:rsidR="00221C6F" w:rsidRPr="00677EC8" w:rsidRDefault="00221C6F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:rsidR="00221C6F" w:rsidRPr="00677EC8" w:rsidRDefault="00221C6F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:rsidR="00221C6F" w:rsidRDefault="00221C6F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E16C0" w:rsidRDefault="00FE16C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E16C0" w:rsidRDefault="00FE16C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E16C0" w:rsidRDefault="00FE16C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0546D" w:rsidRDefault="00A0546D" w:rsidP="00624F5E">
      <w:pPr>
        <w:shd w:val="clear" w:color="auto" w:fill="FFFFFF"/>
        <w:rPr>
          <w:rFonts w:ascii="Arial" w:hAnsi="Arial" w:cs="Arial"/>
          <w:b/>
          <w:bCs/>
          <w:iCs/>
          <w:sz w:val="22"/>
          <w:szCs w:val="22"/>
        </w:rPr>
        <w:sectPr w:rsidR="00A0546D">
          <w:footerReference w:type="default" r:id="rId13"/>
          <w:pgSz w:w="11906" w:h="16838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65550D" w:rsidRDefault="0065550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615" w:rsidRDefault="003F761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615" w:rsidRPr="00AF2C61" w:rsidRDefault="001444CF" w:rsidP="003F7615">
      <w:pPr>
        <w:shd w:val="clear" w:color="auto" w:fill="FFFFFF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</w:t>
      </w:r>
      <w:r w:rsidR="003F7615" w:rsidRPr="004B03BB">
        <w:rPr>
          <w:rFonts w:ascii="Arial" w:hAnsi="Arial" w:cs="Arial"/>
          <w:b/>
          <w:bCs/>
          <w:iCs/>
          <w:sz w:val="22"/>
          <w:szCs w:val="22"/>
        </w:rPr>
        <w:t>X</w:t>
      </w:r>
      <w:r w:rsidR="003F7615">
        <w:rPr>
          <w:rFonts w:ascii="Arial" w:hAnsi="Arial" w:cs="Arial"/>
          <w:b/>
          <w:bCs/>
          <w:iCs/>
          <w:sz w:val="22"/>
          <w:szCs w:val="22"/>
        </w:rPr>
        <w:t xml:space="preserve">   SPECIFIKACIJA </w:t>
      </w:r>
      <w:proofErr w:type="gramStart"/>
      <w:r w:rsidR="003F7615">
        <w:rPr>
          <w:rFonts w:ascii="Arial" w:hAnsi="Arial" w:cs="Arial"/>
          <w:b/>
          <w:bCs/>
          <w:iCs/>
          <w:sz w:val="22"/>
          <w:szCs w:val="22"/>
        </w:rPr>
        <w:t>PONUDE  SA</w:t>
      </w:r>
      <w:proofErr w:type="gramEnd"/>
      <w:r w:rsidR="003F7615">
        <w:rPr>
          <w:rFonts w:ascii="Arial" w:hAnsi="Arial" w:cs="Arial"/>
          <w:b/>
          <w:bCs/>
          <w:iCs/>
          <w:sz w:val="22"/>
          <w:szCs w:val="22"/>
        </w:rPr>
        <w:t xml:space="preserve"> STRUKTURAMA CENA</w:t>
      </w:r>
    </w:p>
    <w:p w:rsidR="003F7615" w:rsidRDefault="003F761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26DD" w:rsidRDefault="006B26DD" w:rsidP="001D33BF">
      <w:pPr>
        <w:rPr>
          <w:rFonts w:ascii="Arial" w:hAnsi="Arial" w:cs="Arial"/>
        </w:rPr>
      </w:pPr>
    </w:p>
    <w:p w:rsidR="00B43553" w:rsidRPr="006B634D" w:rsidRDefault="00B43553" w:rsidP="001D33BF">
      <w:pPr>
        <w:rPr>
          <w:rFonts w:ascii="Arial" w:hAnsi="Arial" w:cs="Arial"/>
          <w:b/>
        </w:rPr>
      </w:pPr>
    </w:p>
    <w:tbl>
      <w:tblPr>
        <w:tblpPr w:leftFromText="180" w:rightFromText="180" w:horzAnchor="margin" w:tblpXSpec="center" w:tblpY="1845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709"/>
        <w:gridCol w:w="850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B43553" w:rsidRPr="00C11B69" w:rsidTr="00221769">
        <w:trPr>
          <w:trHeight w:val="210"/>
        </w:trPr>
        <w:tc>
          <w:tcPr>
            <w:tcW w:w="534" w:type="dxa"/>
            <w:vMerge w:val="restart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R.</w:t>
            </w:r>
          </w:p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br.</w:t>
            </w:r>
          </w:p>
        </w:tc>
        <w:tc>
          <w:tcPr>
            <w:tcW w:w="2693" w:type="dxa"/>
            <w:vMerge w:val="restart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11B69">
              <w:rPr>
                <w:rFonts w:ascii="Arial" w:hAnsi="Arial" w:cs="Arial"/>
              </w:rPr>
              <w:t>OPIS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43553" w:rsidRPr="00C11B69" w:rsidRDefault="00B43553" w:rsidP="00B4355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B43553" w:rsidRPr="00C11B69" w:rsidRDefault="00B43553" w:rsidP="00B4355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43553" w:rsidRPr="00C11B69" w:rsidRDefault="00B43553" w:rsidP="00B4355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9957" w:type="dxa"/>
            <w:gridSpan w:val="8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B69">
              <w:rPr>
                <w:rFonts w:ascii="Arial" w:hAnsi="Arial" w:cs="Arial"/>
                <w:sz w:val="20"/>
                <w:szCs w:val="20"/>
              </w:rPr>
              <w:t>Popunjava ponuđač – Podaci o ponuđenom dobru</w:t>
            </w:r>
          </w:p>
        </w:tc>
      </w:tr>
      <w:tr w:rsidR="00B43553" w:rsidRPr="00C11B69" w:rsidTr="00221769">
        <w:trPr>
          <w:trHeight w:val="210"/>
        </w:trPr>
        <w:tc>
          <w:tcPr>
            <w:tcW w:w="534" w:type="dxa"/>
            <w:vMerge/>
          </w:tcPr>
          <w:p w:rsidR="00B43553" w:rsidRPr="00C11B69" w:rsidRDefault="00B43553" w:rsidP="00B435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B43553" w:rsidRPr="00C11B69" w:rsidRDefault="00B43553" w:rsidP="00B4355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43553" w:rsidRPr="00C11B69" w:rsidRDefault="00B43553" w:rsidP="00B4355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</w:p>
        </w:tc>
        <w:tc>
          <w:tcPr>
            <w:tcW w:w="1275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B43553" w:rsidRPr="00C11B69" w:rsidRDefault="00B43553" w:rsidP="00B435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 xml:space="preserve">Učeš.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troš.koji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 </w:t>
            </w:r>
          </w:p>
        </w:tc>
      </w:tr>
      <w:tr w:rsidR="00B43553" w:rsidRPr="00C11B69" w:rsidTr="00221769">
        <w:trPr>
          <w:trHeight w:val="210"/>
        </w:trPr>
        <w:tc>
          <w:tcPr>
            <w:tcW w:w="534" w:type="dxa"/>
            <w:vMerge/>
          </w:tcPr>
          <w:p w:rsidR="00B43553" w:rsidRPr="00C11B69" w:rsidRDefault="00B43553" w:rsidP="00B435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B43553" w:rsidRPr="00C11B69" w:rsidRDefault="00B43553" w:rsidP="00B4355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B43553" w:rsidRPr="00C11B69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43553" w:rsidRPr="00C11B69" w:rsidTr="00221769">
        <w:tc>
          <w:tcPr>
            <w:tcW w:w="534" w:type="dxa"/>
            <w:vAlign w:val="center"/>
          </w:tcPr>
          <w:p w:rsidR="00B43553" w:rsidRPr="00B43553" w:rsidRDefault="00B43553" w:rsidP="006B63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B43553" w:rsidRPr="00B43553" w:rsidRDefault="00221769" w:rsidP="00B4355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Krevetski čaršav</w:t>
            </w:r>
          </w:p>
        </w:tc>
        <w:tc>
          <w:tcPr>
            <w:tcW w:w="709" w:type="dxa"/>
            <w:vAlign w:val="center"/>
          </w:tcPr>
          <w:p w:rsidR="00B43553" w:rsidRPr="00B43553" w:rsidRDefault="00B43553" w:rsidP="00B435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553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50" w:type="dxa"/>
            <w:vAlign w:val="center"/>
          </w:tcPr>
          <w:p w:rsidR="00B43553" w:rsidRPr="00C11B69" w:rsidRDefault="00221769" w:rsidP="00B4355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27" w:type="dxa"/>
          </w:tcPr>
          <w:p w:rsidR="00B43553" w:rsidRPr="00C11B69" w:rsidRDefault="00B43553" w:rsidP="00B435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B43553" w:rsidRPr="00C11B69" w:rsidRDefault="00B43553" w:rsidP="00B435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43553" w:rsidRPr="00C11B69" w:rsidRDefault="00B43553" w:rsidP="00B435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3553" w:rsidRPr="00C11B69" w:rsidRDefault="00B43553" w:rsidP="00B435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3553" w:rsidRPr="00C11B69" w:rsidRDefault="00B43553" w:rsidP="00B435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43553" w:rsidRPr="00C11B69" w:rsidRDefault="00B43553" w:rsidP="00B435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43553" w:rsidRPr="00C11B69" w:rsidRDefault="00B43553" w:rsidP="00B435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B43553" w:rsidRPr="00C11B69" w:rsidRDefault="00B43553" w:rsidP="00B4355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B634D" w:rsidRPr="00C11B69" w:rsidTr="006B634D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634D" w:rsidRPr="006B634D" w:rsidRDefault="006B634D" w:rsidP="00B43553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34D" w:rsidRPr="00C11B69" w:rsidRDefault="006B634D" w:rsidP="00B435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34D" w:rsidRPr="00C11B69" w:rsidRDefault="006B634D" w:rsidP="00B435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34D" w:rsidRPr="00C11B69" w:rsidRDefault="006B634D" w:rsidP="00B435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D" w:rsidRPr="00C11B69" w:rsidRDefault="006B634D" w:rsidP="00B435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D" w:rsidRPr="00C11B69" w:rsidRDefault="006B634D" w:rsidP="00B4355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B43553" w:rsidRDefault="00B43553" w:rsidP="001D33BF">
      <w:pPr>
        <w:rPr>
          <w:rFonts w:ascii="Arial" w:hAnsi="Arial" w:cs="Arial"/>
        </w:rPr>
      </w:pPr>
    </w:p>
    <w:p w:rsidR="006B634D" w:rsidRDefault="006B634D" w:rsidP="001D33BF">
      <w:pPr>
        <w:rPr>
          <w:rFonts w:ascii="Arial" w:hAnsi="Arial" w:cs="Arial"/>
        </w:rPr>
      </w:pPr>
    </w:p>
    <w:p w:rsidR="006B634D" w:rsidRPr="006B634D" w:rsidRDefault="006B634D" w:rsidP="006B634D">
      <w:pPr>
        <w:rPr>
          <w:rFonts w:ascii="Arial" w:hAnsi="Arial" w:cs="Arial"/>
        </w:rPr>
      </w:pPr>
    </w:p>
    <w:p w:rsidR="006B634D" w:rsidRPr="006B634D" w:rsidRDefault="006B634D" w:rsidP="006B634D">
      <w:pPr>
        <w:rPr>
          <w:rFonts w:ascii="Arial" w:hAnsi="Arial" w:cs="Arial"/>
        </w:rPr>
      </w:pPr>
    </w:p>
    <w:p w:rsidR="006B634D" w:rsidRPr="006B634D" w:rsidRDefault="006B634D" w:rsidP="006B634D">
      <w:pPr>
        <w:rPr>
          <w:rFonts w:ascii="Arial" w:hAnsi="Arial" w:cs="Arial"/>
        </w:rPr>
      </w:pPr>
    </w:p>
    <w:p w:rsidR="006B634D" w:rsidRPr="00221769" w:rsidRDefault="00221769" w:rsidP="006B634D">
      <w:pPr>
        <w:rPr>
          <w:rFonts w:ascii="Arial" w:hAnsi="Arial" w:cs="Arial"/>
          <w:b/>
          <w:u w:val="single"/>
        </w:rPr>
      </w:pPr>
      <w:r w:rsidRPr="00221769">
        <w:rPr>
          <w:rFonts w:ascii="Arial" w:hAnsi="Arial" w:cs="Arial"/>
          <w:b/>
          <w:u w:val="single"/>
        </w:rPr>
        <w:t>Napomena:</w:t>
      </w:r>
    </w:p>
    <w:p w:rsidR="006B634D" w:rsidRDefault="006B634D" w:rsidP="006B634D">
      <w:pPr>
        <w:rPr>
          <w:rFonts w:ascii="Arial" w:hAnsi="Arial" w:cs="Arial"/>
        </w:rPr>
      </w:pPr>
    </w:p>
    <w:p w:rsidR="00221769" w:rsidRDefault="00221769" w:rsidP="006B634D">
      <w:pPr>
        <w:rPr>
          <w:rFonts w:ascii="Arial" w:hAnsi="Arial" w:cs="Arial"/>
        </w:rPr>
      </w:pPr>
      <w:r>
        <w:rPr>
          <w:rFonts w:ascii="Arial" w:hAnsi="Arial" w:cs="Arial"/>
        </w:rPr>
        <w:tab/>
        <w:t>Krevetski čaršav</w:t>
      </w:r>
      <w:r w:rsidR="00AA0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treba da bude:</w:t>
      </w:r>
    </w:p>
    <w:p w:rsidR="00221769" w:rsidRDefault="00221769" w:rsidP="006B634D">
      <w:pPr>
        <w:rPr>
          <w:rFonts w:ascii="Arial" w:hAnsi="Arial" w:cs="Arial"/>
        </w:rPr>
      </w:pPr>
    </w:p>
    <w:p w:rsidR="00221769" w:rsidRDefault="00221769" w:rsidP="0022176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dimenzija 220x150cm</w:t>
      </w:r>
    </w:p>
    <w:p w:rsidR="00221769" w:rsidRDefault="00221769" w:rsidP="0022176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100% pamuk, 180g/m² </w:t>
      </w:r>
      <w:r w:rsidR="005D035D">
        <w:rPr>
          <w:rFonts w:ascii="Arial" w:hAnsi="Arial" w:cs="Arial"/>
        </w:rPr>
        <w:t xml:space="preserve">i </w:t>
      </w:r>
      <w:r w:rsidR="005D035D" w:rsidRPr="005D035D">
        <w:rPr>
          <w:rFonts w:ascii="Arial" w:hAnsi="Arial" w:cs="Arial"/>
          <w:b/>
        </w:rPr>
        <w:t>/</w:t>
      </w:r>
      <w:r w:rsidR="005D035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li više</w:t>
      </w:r>
    </w:p>
    <w:p w:rsidR="00221769" w:rsidRPr="00221769" w:rsidRDefault="00221769" w:rsidP="0022176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boja: bela</w:t>
      </w:r>
    </w:p>
    <w:p w:rsidR="006B634D" w:rsidRDefault="006B634D" w:rsidP="006B634D">
      <w:pPr>
        <w:rPr>
          <w:rFonts w:ascii="Arial" w:hAnsi="Arial" w:cs="Arial"/>
        </w:rPr>
      </w:pPr>
    </w:p>
    <w:p w:rsidR="006B634D" w:rsidRDefault="006B634D" w:rsidP="006B634D">
      <w:pPr>
        <w:rPr>
          <w:rFonts w:ascii="Arial" w:hAnsi="Arial" w:cs="Arial"/>
        </w:rPr>
      </w:pPr>
    </w:p>
    <w:p w:rsidR="006B634D" w:rsidRDefault="006B634D" w:rsidP="006B634D">
      <w:pPr>
        <w:rPr>
          <w:rFonts w:ascii="Arial" w:hAnsi="Arial" w:cs="Arial"/>
        </w:rPr>
      </w:pPr>
    </w:p>
    <w:p w:rsidR="006B634D" w:rsidRDefault="006B634D" w:rsidP="006B634D">
      <w:pPr>
        <w:rPr>
          <w:rFonts w:ascii="Arial" w:hAnsi="Arial" w:cs="Arial"/>
        </w:rPr>
      </w:pPr>
    </w:p>
    <w:p w:rsidR="006B634D" w:rsidRDefault="006B634D" w:rsidP="006B634D">
      <w:pPr>
        <w:rPr>
          <w:rFonts w:ascii="Arial" w:hAnsi="Arial" w:cs="Arial"/>
        </w:rPr>
      </w:pPr>
    </w:p>
    <w:p w:rsidR="006B634D" w:rsidRDefault="006B634D" w:rsidP="006B634D">
      <w:pPr>
        <w:rPr>
          <w:rFonts w:ascii="Arial" w:hAnsi="Arial" w:cs="Arial"/>
        </w:rPr>
      </w:pPr>
    </w:p>
    <w:p w:rsidR="007B4AF1" w:rsidRDefault="007B4AF1" w:rsidP="002D3DC7">
      <w:pPr>
        <w:rPr>
          <w:rFonts w:ascii="Arial" w:hAnsi="Arial" w:cs="Arial"/>
        </w:rPr>
      </w:pPr>
    </w:p>
    <w:sectPr w:rsidR="007B4AF1" w:rsidSect="007D2DC6">
      <w:pgSz w:w="16838" w:h="11906" w:orient="landscape"/>
      <w:pgMar w:top="851" w:right="1440" w:bottom="1135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0F" w:rsidRDefault="0004670F">
      <w:pPr>
        <w:spacing w:line="240" w:lineRule="auto"/>
      </w:pPr>
      <w:r>
        <w:separator/>
      </w:r>
    </w:p>
  </w:endnote>
  <w:endnote w:type="continuationSeparator" w:id="1">
    <w:p w:rsidR="0004670F" w:rsidRDefault="00046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21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04670F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04670F" w:rsidRPr="00B20293" w:rsidRDefault="0004670F" w:rsidP="00B20293">
          <w:pPr>
            <w:pStyle w:val="Footer"/>
            <w:jc w:val="right"/>
            <w:rPr>
              <w:b/>
              <w:bCs/>
              <w:color w:val="1F497D"/>
            </w:rPr>
          </w:pPr>
          <w:r>
            <w:rPr>
              <w:b/>
              <w:bCs/>
              <w:color w:val="1F497D"/>
            </w:rPr>
            <w:t>Konkursna dokumentacija za javnu nabavku JNMV 13/2014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04670F" w:rsidRDefault="0097217A">
          <w:pPr>
            <w:pStyle w:val="Footer"/>
          </w:pPr>
          <w:r>
            <w:rPr>
              <w:b/>
              <w:bCs/>
              <w:color w:val="1F497D"/>
            </w:rPr>
            <w:fldChar w:fldCharType="begin"/>
          </w:r>
          <w:r w:rsidR="0004670F">
            <w:rPr>
              <w:b/>
              <w:bCs/>
              <w:color w:val="1F497D"/>
            </w:rPr>
            <w:instrText xml:space="preserve"> PAGE </w:instrText>
          </w:r>
          <w:r>
            <w:rPr>
              <w:b/>
              <w:bCs/>
              <w:color w:val="1F497D"/>
            </w:rPr>
            <w:fldChar w:fldCharType="separate"/>
          </w:r>
          <w:r w:rsidR="005D035D">
            <w:rPr>
              <w:b/>
              <w:bCs/>
              <w:noProof/>
              <w:color w:val="1F497D"/>
            </w:rPr>
            <w:t>20</w:t>
          </w:r>
          <w:r>
            <w:rPr>
              <w:b/>
              <w:bCs/>
              <w:color w:val="1F497D"/>
            </w:rPr>
            <w:fldChar w:fldCharType="end"/>
          </w:r>
          <w:r w:rsidR="0004670F">
            <w:rPr>
              <w:color w:val="1F497D"/>
            </w:rPr>
            <w:t>/</w:t>
          </w:r>
          <w:r>
            <w:rPr>
              <w:b/>
              <w:bCs/>
              <w:color w:val="1F497D"/>
            </w:rPr>
            <w:fldChar w:fldCharType="begin"/>
          </w:r>
          <w:r w:rsidR="0004670F">
            <w:rPr>
              <w:b/>
              <w:bCs/>
              <w:color w:val="1F497D"/>
            </w:rPr>
            <w:instrText xml:space="preserve"> NUMPAGES \*Arabic </w:instrText>
          </w:r>
          <w:r>
            <w:rPr>
              <w:b/>
              <w:bCs/>
              <w:color w:val="1F497D"/>
            </w:rPr>
            <w:fldChar w:fldCharType="separate"/>
          </w:r>
          <w:r w:rsidR="005D035D">
            <w:rPr>
              <w:b/>
              <w:bCs/>
              <w:noProof/>
              <w:color w:val="1F497D"/>
            </w:rPr>
            <w:t>23</w:t>
          </w:r>
          <w:r>
            <w:rPr>
              <w:b/>
              <w:bCs/>
              <w:color w:val="1F497D"/>
            </w:rPr>
            <w:fldChar w:fldCharType="end"/>
          </w:r>
        </w:p>
      </w:tc>
    </w:tr>
  </w:tbl>
  <w:p w:rsidR="0004670F" w:rsidRDefault="0004670F">
    <w:pPr>
      <w:pStyle w:val="Footer"/>
      <w:jc w:val="right"/>
    </w:pPr>
    <w:r>
      <w:t xml:space="preserve"> </w:t>
    </w:r>
  </w:p>
  <w:p w:rsidR="0004670F" w:rsidRDefault="000467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04670F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04670F" w:rsidRDefault="0004670F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1F497D"/>
            </w:rPr>
            <w:t xml:space="preserve">Konkursna dokumentacija za javnu nabavku </w:t>
          </w:r>
          <w:r w:rsidR="00AA04ED">
            <w:rPr>
              <w:b/>
              <w:bCs/>
              <w:color w:val="1F497D"/>
            </w:rPr>
            <w:t>JNMV 13</w:t>
          </w:r>
          <w:r>
            <w:rPr>
              <w:b/>
              <w:bCs/>
              <w:color w:val="1F497D"/>
            </w:rPr>
            <w:t>/2014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04670F" w:rsidRDefault="0004670F">
          <w:pPr>
            <w:pStyle w:val="Footer"/>
            <w:rPr>
              <w:color w:val="1F497D"/>
            </w:rPr>
          </w:pPr>
          <w:r>
            <w:rPr>
              <w:b/>
              <w:bCs/>
              <w:color w:val="4F81BD"/>
            </w:rPr>
            <w:t xml:space="preserve"> </w:t>
          </w:r>
          <w:r w:rsidR="0097217A"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PAGE </w:instrText>
          </w:r>
          <w:r w:rsidR="0097217A">
            <w:rPr>
              <w:b/>
              <w:bCs/>
              <w:color w:val="4F81BD"/>
            </w:rPr>
            <w:fldChar w:fldCharType="separate"/>
          </w:r>
          <w:r w:rsidR="005D035D">
            <w:rPr>
              <w:b/>
              <w:bCs/>
              <w:noProof/>
              <w:color w:val="4F81BD"/>
            </w:rPr>
            <w:t>23</w:t>
          </w:r>
          <w:r w:rsidR="0097217A">
            <w:rPr>
              <w:b/>
              <w:bCs/>
              <w:color w:val="4F81BD"/>
            </w:rPr>
            <w:fldChar w:fldCharType="end"/>
          </w:r>
          <w:r>
            <w:rPr>
              <w:color w:val="4F81BD"/>
            </w:rPr>
            <w:t xml:space="preserve">/ </w:t>
          </w:r>
          <w:r w:rsidR="0097217A"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NUMPAGES \*Arabic </w:instrText>
          </w:r>
          <w:r w:rsidR="0097217A">
            <w:rPr>
              <w:b/>
              <w:bCs/>
              <w:color w:val="4F81BD"/>
            </w:rPr>
            <w:fldChar w:fldCharType="separate"/>
          </w:r>
          <w:r w:rsidR="005D035D">
            <w:rPr>
              <w:b/>
              <w:bCs/>
              <w:noProof/>
              <w:color w:val="4F81BD"/>
            </w:rPr>
            <w:t>23</w:t>
          </w:r>
          <w:r w:rsidR="0097217A">
            <w:rPr>
              <w:b/>
              <w:bCs/>
              <w:color w:val="4F81BD"/>
            </w:rPr>
            <w:fldChar w:fldCharType="end"/>
          </w:r>
        </w:p>
      </w:tc>
    </w:tr>
  </w:tbl>
  <w:p w:rsidR="0004670F" w:rsidRDefault="0004670F">
    <w:pPr>
      <w:pStyle w:val="Footer"/>
      <w:jc w:val="right"/>
    </w:pPr>
    <w:r>
      <w:rPr>
        <w:color w:val="1F497D"/>
      </w:rPr>
      <w:t xml:space="preserve"> </w:t>
    </w:r>
  </w:p>
  <w:p w:rsidR="0004670F" w:rsidRDefault="000467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0F" w:rsidRDefault="0004670F">
      <w:pPr>
        <w:spacing w:line="240" w:lineRule="auto"/>
      </w:pPr>
      <w:r>
        <w:separator/>
      </w:r>
    </w:p>
  </w:footnote>
  <w:footnote w:type="continuationSeparator" w:id="1">
    <w:p w:rsidR="0004670F" w:rsidRDefault="000467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000000B"/>
    <w:multiLevelType w:val="singleLevel"/>
    <w:tmpl w:val="8FD081F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11">
    <w:nsid w:val="0000000D"/>
    <w:multiLevelType w:val="singleLevel"/>
    <w:tmpl w:val="66C877DC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  <w:i w:val="0"/>
      </w:rPr>
    </w:lvl>
  </w:abstractNum>
  <w:abstractNum w:abstractNumId="12">
    <w:nsid w:val="144834FA"/>
    <w:multiLevelType w:val="hybridMultilevel"/>
    <w:tmpl w:val="C172C0E0"/>
    <w:lvl w:ilvl="0" w:tplc="ED80EE9E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4418A"/>
    <w:multiLevelType w:val="hybridMultilevel"/>
    <w:tmpl w:val="F1748F72"/>
    <w:lvl w:ilvl="0" w:tplc="B1720BC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B1827"/>
    <w:multiLevelType w:val="hybridMultilevel"/>
    <w:tmpl w:val="FAC87D5A"/>
    <w:lvl w:ilvl="0" w:tplc="41C474B0">
      <w:start w:val="1"/>
      <w:numFmt w:val="bullet"/>
      <w:lvlText w:val="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D68CF"/>
    <w:multiLevelType w:val="hybridMultilevel"/>
    <w:tmpl w:val="9AE6F23A"/>
    <w:lvl w:ilvl="0" w:tplc="B17EAA1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C575D"/>
    <w:multiLevelType w:val="hybridMultilevel"/>
    <w:tmpl w:val="9C306F70"/>
    <w:lvl w:ilvl="0" w:tplc="D83042CA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62613"/>
    <w:multiLevelType w:val="hybridMultilevel"/>
    <w:tmpl w:val="24C05186"/>
    <w:lvl w:ilvl="0" w:tplc="5AF60DA0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F65CFF"/>
    <w:multiLevelType w:val="hybridMultilevel"/>
    <w:tmpl w:val="5CE888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5A175D83"/>
    <w:multiLevelType w:val="hybridMultilevel"/>
    <w:tmpl w:val="7F80CF2E"/>
    <w:lvl w:ilvl="0" w:tplc="E16686F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142DF"/>
    <w:multiLevelType w:val="hybridMultilevel"/>
    <w:tmpl w:val="4EF22A3A"/>
    <w:lvl w:ilvl="0" w:tplc="2FCE539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B04E8"/>
    <w:multiLevelType w:val="hybridMultilevel"/>
    <w:tmpl w:val="D000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6646A"/>
    <w:multiLevelType w:val="hybridMultilevel"/>
    <w:tmpl w:val="E9A61C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194DB1"/>
    <w:multiLevelType w:val="hybridMultilevel"/>
    <w:tmpl w:val="A510C36C"/>
    <w:lvl w:ilvl="0" w:tplc="4E069CFA"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9B31058"/>
    <w:multiLevelType w:val="hybridMultilevel"/>
    <w:tmpl w:val="E4B0F8A4"/>
    <w:lvl w:ilvl="0" w:tplc="72DA8D9A">
      <w:start w:val="1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0"/>
  </w:num>
  <w:num w:numId="13">
    <w:abstractNumId w:val="24"/>
  </w:num>
  <w:num w:numId="14">
    <w:abstractNumId w:val="19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3"/>
  </w:num>
  <w:num w:numId="18">
    <w:abstractNumId w:val="11"/>
  </w:num>
  <w:num w:numId="19">
    <w:abstractNumId w:val="10"/>
    <w:lvlOverride w:ilvl="0">
      <w:startOverride w:val="1"/>
    </w:lvlOverride>
  </w:num>
  <w:num w:numId="20">
    <w:abstractNumId w:val="25"/>
  </w:num>
  <w:num w:numId="21">
    <w:abstractNumId w:val="22"/>
  </w:num>
  <w:num w:numId="22">
    <w:abstractNumId w:val="17"/>
  </w:num>
  <w:num w:numId="23">
    <w:abstractNumId w:val="18"/>
  </w:num>
  <w:num w:numId="24">
    <w:abstractNumId w:val="26"/>
  </w:num>
  <w:num w:numId="25">
    <w:abstractNumId w:val="16"/>
  </w:num>
  <w:num w:numId="26">
    <w:abstractNumId w:val="1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0000"/>
  <w:defaultTabStop w:val="708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03A07"/>
    <w:rsid w:val="0001064F"/>
    <w:rsid w:val="00011735"/>
    <w:rsid w:val="000167A9"/>
    <w:rsid w:val="00023376"/>
    <w:rsid w:val="00024BDA"/>
    <w:rsid w:val="00027B7B"/>
    <w:rsid w:val="0003183E"/>
    <w:rsid w:val="00033EC0"/>
    <w:rsid w:val="0004670F"/>
    <w:rsid w:val="00047242"/>
    <w:rsid w:val="00050220"/>
    <w:rsid w:val="00053D5D"/>
    <w:rsid w:val="00053E29"/>
    <w:rsid w:val="00067550"/>
    <w:rsid w:val="00081F92"/>
    <w:rsid w:val="00084A97"/>
    <w:rsid w:val="00084C33"/>
    <w:rsid w:val="0009005E"/>
    <w:rsid w:val="00091986"/>
    <w:rsid w:val="00092F07"/>
    <w:rsid w:val="00095FDE"/>
    <w:rsid w:val="00096560"/>
    <w:rsid w:val="000A06CD"/>
    <w:rsid w:val="000A0EB5"/>
    <w:rsid w:val="000A2965"/>
    <w:rsid w:val="000C3861"/>
    <w:rsid w:val="000C3AD3"/>
    <w:rsid w:val="000D60F4"/>
    <w:rsid w:val="000D735A"/>
    <w:rsid w:val="000E1D75"/>
    <w:rsid w:val="000E4AFD"/>
    <w:rsid w:val="000F06F0"/>
    <w:rsid w:val="000F0773"/>
    <w:rsid w:val="000F26AA"/>
    <w:rsid w:val="000F675C"/>
    <w:rsid w:val="000F7F68"/>
    <w:rsid w:val="00104C5A"/>
    <w:rsid w:val="0010750E"/>
    <w:rsid w:val="00113763"/>
    <w:rsid w:val="00114038"/>
    <w:rsid w:val="0012154D"/>
    <w:rsid w:val="00122B39"/>
    <w:rsid w:val="0012785C"/>
    <w:rsid w:val="00131A19"/>
    <w:rsid w:val="00131BFB"/>
    <w:rsid w:val="001378A9"/>
    <w:rsid w:val="001444CF"/>
    <w:rsid w:val="0014523D"/>
    <w:rsid w:val="0014555F"/>
    <w:rsid w:val="00146670"/>
    <w:rsid w:val="0015104E"/>
    <w:rsid w:val="0015123D"/>
    <w:rsid w:val="00154CE3"/>
    <w:rsid w:val="0016027C"/>
    <w:rsid w:val="00176844"/>
    <w:rsid w:val="001774D4"/>
    <w:rsid w:val="001778D1"/>
    <w:rsid w:val="00187B7C"/>
    <w:rsid w:val="001935B2"/>
    <w:rsid w:val="00195114"/>
    <w:rsid w:val="001A6DF9"/>
    <w:rsid w:val="001B4FFD"/>
    <w:rsid w:val="001C5163"/>
    <w:rsid w:val="001D0EA5"/>
    <w:rsid w:val="001D1E92"/>
    <w:rsid w:val="001D33BF"/>
    <w:rsid w:val="001D73FE"/>
    <w:rsid w:val="001E1E0B"/>
    <w:rsid w:val="001E37AB"/>
    <w:rsid w:val="001F2C92"/>
    <w:rsid w:val="001F4CFB"/>
    <w:rsid w:val="001F509A"/>
    <w:rsid w:val="001F52C2"/>
    <w:rsid w:val="00200D57"/>
    <w:rsid w:val="00210AFD"/>
    <w:rsid w:val="00215A76"/>
    <w:rsid w:val="00221769"/>
    <w:rsid w:val="00221C6F"/>
    <w:rsid w:val="002269E5"/>
    <w:rsid w:val="00227F9A"/>
    <w:rsid w:val="00233F40"/>
    <w:rsid w:val="00234BFC"/>
    <w:rsid w:val="002375A6"/>
    <w:rsid w:val="00242FEF"/>
    <w:rsid w:val="00245FAE"/>
    <w:rsid w:val="0025027B"/>
    <w:rsid w:val="0025061F"/>
    <w:rsid w:val="002539FF"/>
    <w:rsid w:val="00262DD3"/>
    <w:rsid w:val="00267BB9"/>
    <w:rsid w:val="002731E1"/>
    <w:rsid w:val="00276ABF"/>
    <w:rsid w:val="00276F02"/>
    <w:rsid w:val="00277B0F"/>
    <w:rsid w:val="00285954"/>
    <w:rsid w:val="00290588"/>
    <w:rsid w:val="002958D5"/>
    <w:rsid w:val="002A0FF7"/>
    <w:rsid w:val="002B0C71"/>
    <w:rsid w:val="002B3248"/>
    <w:rsid w:val="002B63EF"/>
    <w:rsid w:val="002C2BFB"/>
    <w:rsid w:val="002D35AD"/>
    <w:rsid w:val="002D3DC7"/>
    <w:rsid w:val="002E1AFE"/>
    <w:rsid w:val="002E329E"/>
    <w:rsid w:val="003014AA"/>
    <w:rsid w:val="00302E2C"/>
    <w:rsid w:val="00303871"/>
    <w:rsid w:val="0031437A"/>
    <w:rsid w:val="00316364"/>
    <w:rsid w:val="00325A22"/>
    <w:rsid w:val="00330ECD"/>
    <w:rsid w:val="003312CE"/>
    <w:rsid w:val="00335CDC"/>
    <w:rsid w:val="00341037"/>
    <w:rsid w:val="003429C9"/>
    <w:rsid w:val="00346356"/>
    <w:rsid w:val="003521A0"/>
    <w:rsid w:val="003541CC"/>
    <w:rsid w:val="003712BF"/>
    <w:rsid w:val="00372553"/>
    <w:rsid w:val="0037333E"/>
    <w:rsid w:val="00376501"/>
    <w:rsid w:val="003770B8"/>
    <w:rsid w:val="00383D52"/>
    <w:rsid w:val="003874AC"/>
    <w:rsid w:val="00387F3A"/>
    <w:rsid w:val="00390FD0"/>
    <w:rsid w:val="00391CAE"/>
    <w:rsid w:val="00394C7D"/>
    <w:rsid w:val="003A3355"/>
    <w:rsid w:val="003B0021"/>
    <w:rsid w:val="003B174F"/>
    <w:rsid w:val="003B2B6D"/>
    <w:rsid w:val="003B502A"/>
    <w:rsid w:val="003C4F85"/>
    <w:rsid w:val="003C7E8A"/>
    <w:rsid w:val="003D403F"/>
    <w:rsid w:val="003D4A56"/>
    <w:rsid w:val="003D785A"/>
    <w:rsid w:val="003E18D6"/>
    <w:rsid w:val="003F2D05"/>
    <w:rsid w:val="003F445E"/>
    <w:rsid w:val="003F5DFC"/>
    <w:rsid w:val="003F7615"/>
    <w:rsid w:val="004009C7"/>
    <w:rsid w:val="0040239A"/>
    <w:rsid w:val="00403738"/>
    <w:rsid w:val="00412CA2"/>
    <w:rsid w:val="0041689D"/>
    <w:rsid w:val="004175C7"/>
    <w:rsid w:val="0042739E"/>
    <w:rsid w:val="004316EA"/>
    <w:rsid w:val="00432658"/>
    <w:rsid w:val="00437B7D"/>
    <w:rsid w:val="00443BA5"/>
    <w:rsid w:val="00444BC8"/>
    <w:rsid w:val="004529D8"/>
    <w:rsid w:val="00454F35"/>
    <w:rsid w:val="004551D6"/>
    <w:rsid w:val="0046292E"/>
    <w:rsid w:val="00463181"/>
    <w:rsid w:val="00466D8B"/>
    <w:rsid w:val="00471475"/>
    <w:rsid w:val="00484E84"/>
    <w:rsid w:val="00486EF7"/>
    <w:rsid w:val="0048764F"/>
    <w:rsid w:val="00487809"/>
    <w:rsid w:val="004913C9"/>
    <w:rsid w:val="004913E3"/>
    <w:rsid w:val="00493FE3"/>
    <w:rsid w:val="004956C5"/>
    <w:rsid w:val="004A505C"/>
    <w:rsid w:val="004B07FA"/>
    <w:rsid w:val="004B3628"/>
    <w:rsid w:val="004C3FA7"/>
    <w:rsid w:val="004C53B2"/>
    <w:rsid w:val="004C6E39"/>
    <w:rsid w:val="004D19FC"/>
    <w:rsid w:val="004D26D9"/>
    <w:rsid w:val="004D41B2"/>
    <w:rsid w:val="004D715C"/>
    <w:rsid w:val="004E08C6"/>
    <w:rsid w:val="004E2BBC"/>
    <w:rsid w:val="004E57EE"/>
    <w:rsid w:val="004F3436"/>
    <w:rsid w:val="00500814"/>
    <w:rsid w:val="0050316D"/>
    <w:rsid w:val="005252E7"/>
    <w:rsid w:val="0052632F"/>
    <w:rsid w:val="00526919"/>
    <w:rsid w:val="005271B3"/>
    <w:rsid w:val="00530140"/>
    <w:rsid w:val="0053376A"/>
    <w:rsid w:val="00534C95"/>
    <w:rsid w:val="00535B4E"/>
    <w:rsid w:val="00541519"/>
    <w:rsid w:val="00545B0A"/>
    <w:rsid w:val="00546AA4"/>
    <w:rsid w:val="0055716F"/>
    <w:rsid w:val="005574A0"/>
    <w:rsid w:val="00570E67"/>
    <w:rsid w:val="00572421"/>
    <w:rsid w:val="005805D7"/>
    <w:rsid w:val="005808B1"/>
    <w:rsid w:val="005808DA"/>
    <w:rsid w:val="00586CE2"/>
    <w:rsid w:val="00595034"/>
    <w:rsid w:val="00597265"/>
    <w:rsid w:val="005B6220"/>
    <w:rsid w:val="005C15D1"/>
    <w:rsid w:val="005C60AC"/>
    <w:rsid w:val="005D035D"/>
    <w:rsid w:val="005D2D22"/>
    <w:rsid w:val="005D36AA"/>
    <w:rsid w:val="005E3097"/>
    <w:rsid w:val="005F11F0"/>
    <w:rsid w:val="00623661"/>
    <w:rsid w:val="00624829"/>
    <w:rsid w:val="00624F5E"/>
    <w:rsid w:val="00634CE6"/>
    <w:rsid w:val="00640536"/>
    <w:rsid w:val="006536F4"/>
    <w:rsid w:val="0065550D"/>
    <w:rsid w:val="00655DFA"/>
    <w:rsid w:val="00665247"/>
    <w:rsid w:val="00672793"/>
    <w:rsid w:val="0067576B"/>
    <w:rsid w:val="00677EC8"/>
    <w:rsid w:val="00680003"/>
    <w:rsid w:val="00683295"/>
    <w:rsid w:val="00685D88"/>
    <w:rsid w:val="00691642"/>
    <w:rsid w:val="00695426"/>
    <w:rsid w:val="006A42D1"/>
    <w:rsid w:val="006A59CA"/>
    <w:rsid w:val="006A6A56"/>
    <w:rsid w:val="006A77BC"/>
    <w:rsid w:val="006B26DD"/>
    <w:rsid w:val="006B5662"/>
    <w:rsid w:val="006B634D"/>
    <w:rsid w:val="006B71B8"/>
    <w:rsid w:val="006C0C0C"/>
    <w:rsid w:val="006C1861"/>
    <w:rsid w:val="006C2EF8"/>
    <w:rsid w:val="006C4634"/>
    <w:rsid w:val="006D1694"/>
    <w:rsid w:val="006D4BA0"/>
    <w:rsid w:val="006D7030"/>
    <w:rsid w:val="006E0838"/>
    <w:rsid w:val="006F26DC"/>
    <w:rsid w:val="006F7133"/>
    <w:rsid w:val="00703296"/>
    <w:rsid w:val="0072061E"/>
    <w:rsid w:val="007241C1"/>
    <w:rsid w:val="0073166C"/>
    <w:rsid w:val="00732407"/>
    <w:rsid w:val="00732AF7"/>
    <w:rsid w:val="0073383A"/>
    <w:rsid w:val="007346D7"/>
    <w:rsid w:val="00753EAC"/>
    <w:rsid w:val="00765F14"/>
    <w:rsid w:val="00766912"/>
    <w:rsid w:val="00771C6D"/>
    <w:rsid w:val="00773DBB"/>
    <w:rsid w:val="00773E1D"/>
    <w:rsid w:val="00774E46"/>
    <w:rsid w:val="007838B5"/>
    <w:rsid w:val="007848ED"/>
    <w:rsid w:val="0078789F"/>
    <w:rsid w:val="00795FCA"/>
    <w:rsid w:val="00796AC6"/>
    <w:rsid w:val="007A43A6"/>
    <w:rsid w:val="007A6069"/>
    <w:rsid w:val="007A74FF"/>
    <w:rsid w:val="007B4AF1"/>
    <w:rsid w:val="007B55D1"/>
    <w:rsid w:val="007C3E4F"/>
    <w:rsid w:val="007C54D2"/>
    <w:rsid w:val="007D2DC6"/>
    <w:rsid w:val="007D4A31"/>
    <w:rsid w:val="007D7A37"/>
    <w:rsid w:val="007D7FD1"/>
    <w:rsid w:val="007E1A08"/>
    <w:rsid w:val="007F0EE7"/>
    <w:rsid w:val="007F1AED"/>
    <w:rsid w:val="007F394F"/>
    <w:rsid w:val="008075FF"/>
    <w:rsid w:val="00815F32"/>
    <w:rsid w:val="00823DC8"/>
    <w:rsid w:val="0083149D"/>
    <w:rsid w:val="00832F9D"/>
    <w:rsid w:val="00833AE0"/>
    <w:rsid w:val="008341E1"/>
    <w:rsid w:val="008402F0"/>
    <w:rsid w:val="00845D83"/>
    <w:rsid w:val="00852825"/>
    <w:rsid w:val="00854D27"/>
    <w:rsid w:val="00864AC2"/>
    <w:rsid w:val="00866F11"/>
    <w:rsid w:val="00874D1F"/>
    <w:rsid w:val="0087640E"/>
    <w:rsid w:val="00877FFB"/>
    <w:rsid w:val="0088231D"/>
    <w:rsid w:val="00885F68"/>
    <w:rsid w:val="00893B79"/>
    <w:rsid w:val="008A419A"/>
    <w:rsid w:val="008A53FD"/>
    <w:rsid w:val="008B17D4"/>
    <w:rsid w:val="008B1BE3"/>
    <w:rsid w:val="008C2BAB"/>
    <w:rsid w:val="008D1452"/>
    <w:rsid w:val="008E29E7"/>
    <w:rsid w:val="008F609A"/>
    <w:rsid w:val="008F6EB1"/>
    <w:rsid w:val="00900422"/>
    <w:rsid w:val="009035C8"/>
    <w:rsid w:val="00904126"/>
    <w:rsid w:val="009045BF"/>
    <w:rsid w:val="00905C87"/>
    <w:rsid w:val="009061F2"/>
    <w:rsid w:val="009115FA"/>
    <w:rsid w:val="009207D4"/>
    <w:rsid w:val="009235F8"/>
    <w:rsid w:val="00924652"/>
    <w:rsid w:val="00925696"/>
    <w:rsid w:val="00944C8E"/>
    <w:rsid w:val="009469E9"/>
    <w:rsid w:val="00960FB0"/>
    <w:rsid w:val="00967427"/>
    <w:rsid w:val="0097217A"/>
    <w:rsid w:val="00973372"/>
    <w:rsid w:val="0098379A"/>
    <w:rsid w:val="0099785A"/>
    <w:rsid w:val="009A49A9"/>
    <w:rsid w:val="009C03D8"/>
    <w:rsid w:val="009C1E26"/>
    <w:rsid w:val="009C6229"/>
    <w:rsid w:val="009D547D"/>
    <w:rsid w:val="009D6341"/>
    <w:rsid w:val="009D6365"/>
    <w:rsid w:val="009E5A38"/>
    <w:rsid w:val="009F1311"/>
    <w:rsid w:val="00A01F27"/>
    <w:rsid w:val="00A03D79"/>
    <w:rsid w:val="00A0546D"/>
    <w:rsid w:val="00A111D9"/>
    <w:rsid w:val="00A20A1E"/>
    <w:rsid w:val="00A20DFE"/>
    <w:rsid w:val="00A30690"/>
    <w:rsid w:val="00A3565B"/>
    <w:rsid w:val="00A366A5"/>
    <w:rsid w:val="00A45F66"/>
    <w:rsid w:val="00A46823"/>
    <w:rsid w:val="00A507B8"/>
    <w:rsid w:val="00A51A3B"/>
    <w:rsid w:val="00A520AB"/>
    <w:rsid w:val="00A54F8A"/>
    <w:rsid w:val="00A555BE"/>
    <w:rsid w:val="00A651BB"/>
    <w:rsid w:val="00A67D4F"/>
    <w:rsid w:val="00A70B9B"/>
    <w:rsid w:val="00A77390"/>
    <w:rsid w:val="00A82F56"/>
    <w:rsid w:val="00A86331"/>
    <w:rsid w:val="00A865F4"/>
    <w:rsid w:val="00A92D12"/>
    <w:rsid w:val="00A95CA4"/>
    <w:rsid w:val="00AA025D"/>
    <w:rsid w:val="00AA04ED"/>
    <w:rsid w:val="00AA5AC1"/>
    <w:rsid w:val="00AA5F9B"/>
    <w:rsid w:val="00AB4525"/>
    <w:rsid w:val="00AB65BC"/>
    <w:rsid w:val="00AC0404"/>
    <w:rsid w:val="00AC13EE"/>
    <w:rsid w:val="00AD48A2"/>
    <w:rsid w:val="00AE1BF6"/>
    <w:rsid w:val="00AF5BE0"/>
    <w:rsid w:val="00B03F17"/>
    <w:rsid w:val="00B07FBC"/>
    <w:rsid w:val="00B20293"/>
    <w:rsid w:val="00B21BCC"/>
    <w:rsid w:val="00B223FF"/>
    <w:rsid w:val="00B3075A"/>
    <w:rsid w:val="00B3271F"/>
    <w:rsid w:val="00B41585"/>
    <w:rsid w:val="00B43553"/>
    <w:rsid w:val="00B51B0C"/>
    <w:rsid w:val="00B54730"/>
    <w:rsid w:val="00B5522E"/>
    <w:rsid w:val="00B57ECA"/>
    <w:rsid w:val="00B62091"/>
    <w:rsid w:val="00B6252E"/>
    <w:rsid w:val="00B64BA4"/>
    <w:rsid w:val="00B65318"/>
    <w:rsid w:val="00B66FF9"/>
    <w:rsid w:val="00B71108"/>
    <w:rsid w:val="00B7537B"/>
    <w:rsid w:val="00B774B3"/>
    <w:rsid w:val="00B832A4"/>
    <w:rsid w:val="00B90FAF"/>
    <w:rsid w:val="00B97878"/>
    <w:rsid w:val="00BA4CAB"/>
    <w:rsid w:val="00BA641B"/>
    <w:rsid w:val="00BA732B"/>
    <w:rsid w:val="00BB0389"/>
    <w:rsid w:val="00BB0C94"/>
    <w:rsid w:val="00BB24C4"/>
    <w:rsid w:val="00BB6A4B"/>
    <w:rsid w:val="00BC000C"/>
    <w:rsid w:val="00BC0824"/>
    <w:rsid w:val="00BC18A5"/>
    <w:rsid w:val="00BD019E"/>
    <w:rsid w:val="00BD20F0"/>
    <w:rsid w:val="00BD277D"/>
    <w:rsid w:val="00BD5636"/>
    <w:rsid w:val="00BD6293"/>
    <w:rsid w:val="00BE3525"/>
    <w:rsid w:val="00BF53FE"/>
    <w:rsid w:val="00C03189"/>
    <w:rsid w:val="00C039E7"/>
    <w:rsid w:val="00C05549"/>
    <w:rsid w:val="00C116CC"/>
    <w:rsid w:val="00C12100"/>
    <w:rsid w:val="00C14FCA"/>
    <w:rsid w:val="00C17B5E"/>
    <w:rsid w:val="00C17D4B"/>
    <w:rsid w:val="00C21BE7"/>
    <w:rsid w:val="00C268F4"/>
    <w:rsid w:val="00C354B9"/>
    <w:rsid w:val="00C453BB"/>
    <w:rsid w:val="00C45529"/>
    <w:rsid w:val="00C477AF"/>
    <w:rsid w:val="00C522A7"/>
    <w:rsid w:val="00C548CE"/>
    <w:rsid w:val="00C55403"/>
    <w:rsid w:val="00C55C8B"/>
    <w:rsid w:val="00C66020"/>
    <w:rsid w:val="00C672CF"/>
    <w:rsid w:val="00C70AF9"/>
    <w:rsid w:val="00C7594F"/>
    <w:rsid w:val="00C86F7B"/>
    <w:rsid w:val="00C9021C"/>
    <w:rsid w:val="00C9123E"/>
    <w:rsid w:val="00C933C5"/>
    <w:rsid w:val="00C96D05"/>
    <w:rsid w:val="00CA5CF2"/>
    <w:rsid w:val="00CB794A"/>
    <w:rsid w:val="00CC3500"/>
    <w:rsid w:val="00CC5CF9"/>
    <w:rsid w:val="00CD39AB"/>
    <w:rsid w:val="00CD642A"/>
    <w:rsid w:val="00CE0BF6"/>
    <w:rsid w:val="00CE4434"/>
    <w:rsid w:val="00CF1902"/>
    <w:rsid w:val="00D0034C"/>
    <w:rsid w:val="00D05C5E"/>
    <w:rsid w:val="00D10BA9"/>
    <w:rsid w:val="00D1162B"/>
    <w:rsid w:val="00D2088E"/>
    <w:rsid w:val="00D20930"/>
    <w:rsid w:val="00D21439"/>
    <w:rsid w:val="00D25AC5"/>
    <w:rsid w:val="00D25AF3"/>
    <w:rsid w:val="00D31AFB"/>
    <w:rsid w:val="00D37C92"/>
    <w:rsid w:val="00D43681"/>
    <w:rsid w:val="00D45C3E"/>
    <w:rsid w:val="00D512F1"/>
    <w:rsid w:val="00D608E4"/>
    <w:rsid w:val="00D60CE1"/>
    <w:rsid w:val="00D6750D"/>
    <w:rsid w:val="00D701C8"/>
    <w:rsid w:val="00D86A91"/>
    <w:rsid w:val="00DA5EAB"/>
    <w:rsid w:val="00DB3C94"/>
    <w:rsid w:val="00DC098A"/>
    <w:rsid w:val="00DC5E6F"/>
    <w:rsid w:val="00DC6EC1"/>
    <w:rsid w:val="00DC7CE9"/>
    <w:rsid w:val="00DD4414"/>
    <w:rsid w:val="00DE0734"/>
    <w:rsid w:val="00DE1D37"/>
    <w:rsid w:val="00DE2620"/>
    <w:rsid w:val="00DE3184"/>
    <w:rsid w:val="00DE4109"/>
    <w:rsid w:val="00DE668E"/>
    <w:rsid w:val="00DF5A34"/>
    <w:rsid w:val="00E03E60"/>
    <w:rsid w:val="00E05992"/>
    <w:rsid w:val="00E06551"/>
    <w:rsid w:val="00E07819"/>
    <w:rsid w:val="00E10E9E"/>
    <w:rsid w:val="00E1161E"/>
    <w:rsid w:val="00E25DAE"/>
    <w:rsid w:val="00E35178"/>
    <w:rsid w:val="00E37A2A"/>
    <w:rsid w:val="00E418D7"/>
    <w:rsid w:val="00E45049"/>
    <w:rsid w:val="00E46C04"/>
    <w:rsid w:val="00E56D60"/>
    <w:rsid w:val="00E6275B"/>
    <w:rsid w:val="00E8020F"/>
    <w:rsid w:val="00E82FE0"/>
    <w:rsid w:val="00E85D83"/>
    <w:rsid w:val="00E87E51"/>
    <w:rsid w:val="00E927C2"/>
    <w:rsid w:val="00E932EC"/>
    <w:rsid w:val="00E935F3"/>
    <w:rsid w:val="00EA0964"/>
    <w:rsid w:val="00EA0E3A"/>
    <w:rsid w:val="00EA3395"/>
    <w:rsid w:val="00EA6E52"/>
    <w:rsid w:val="00EB023C"/>
    <w:rsid w:val="00EB30EA"/>
    <w:rsid w:val="00EB7F6B"/>
    <w:rsid w:val="00EC212D"/>
    <w:rsid w:val="00EC3BD9"/>
    <w:rsid w:val="00EC5C16"/>
    <w:rsid w:val="00EC6B76"/>
    <w:rsid w:val="00ED5CFB"/>
    <w:rsid w:val="00ED75AA"/>
    <w:rsid w:val="00EE73F5"/>
    <w:rsid w:val="00F02B66"/>
    <w:rsid w:val="00F04632"/>
    <w:rsid w:val="00F054B1"/>
    <w:rsid w:val="00F10092"/>
    <w:rsid w:val="00F110D0"/>
    <w:rsid w:val="00F1178D"/>
    <w:rsid w:val="00F25E5D"/>
    <w:rsid w:val="00F43468"/>
    <w:rsid w:val="00F44140"/>
    <w:rsid w:val="00F44C2D"/>
    <w:rsid w:val="00F45CA4"/>
    <w:rsid w:val="00F744C8"/>
    <w:rsid w:val="00F74C8C"/>
    <w:rsid w:val="00F7636B"/>
    <w:rsid w:val="00F862FD"/>
    <w:rsid w:val="00F90C0F"/>
    <w:rsid w:val="00F92875"/>
    <w:rsid w:val="00F9666C"/>
    <w:rsid w:val="00FA73D5"/>
    <w:rsid w:val="00FB1C2E"/>
    <w:rsid w:val="00FB1EF6"/>
    <w:rsid w:val="00FB3DFB"/>
    <w:rsid w:val="00FB5D38"/>
    <w:rsid w:val="00FC51DE"/>
    <w:rsid w:val="00FD14C4"/>
    <w:rsid w:val="00FD5C95"/>
    <w:rsid w:val="00FD5E03"/>
    <w:rsid w:val="00FE16C0"/>
    <w:rsid w:val="00FE6BF7"/>
    <w:rsid w:val="00F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FE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A20DFE"/>
    <w:pPr>
      <w:keepNext/>
      <w:keepLines/>
      <w:spacing w:before="480"/>
      <w:outlineLvl w:val="0"/>
    </w:pPr>
    <w:rPr>
      <w:rFonts w:ascii="Cambria" w:hAnsi="Cambria" w:cs="font215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A20DFE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A20DF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A20DFE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A20DFE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A20DFE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A20DFE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A20DFE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A20DFE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20DFE"/>
    <w:rPr>
      <w:rFonts w:ascii="Symbol" w:hAnsi="Symbol" w:cs="Symbol"/>
    </w:rPr>
  </w:style>
  <w:style w:type="character" w:customStyle="1" w:styleId="WW8Num2z1">
    <w:name w:val="WW8Num2z1"/>
    <w:rsid w:val="00A20DFE"/>
    <w:rPr>
      <w:rFonts w:ascii="Courier New" w:hAnsi="Courier New" w:cs="Courier New"/>
    </w:rPr>
  </w:style>
  <w:style w:type="character" w:customStyle="1" w:styleId="WW8Num2z2">
    <w:name w:val="WW8Num2z2"/>
    <w:rsid w:val="00A20DFE"/>
    <w:rPr>
      <w:rFonts w:ascii="Wingdings" w:hAnsi="Wingdings" w:cs="Wingdings"/>
    </w:rPr>
  </w:style>
  <w:style w:type="character" w:customStyle="1" w:styleId="WW8Num3z0">
    <w:name w:val="WW8Num3z0"/>
    <w:rsid w:val="00A20DFE"/>
    <w:rPr>
      <w:b/>
    </w:rPr>
  </w:style>
  <w:style w:type="character" w:customStyle="1" w:styleId="WW8Num3z1">
    <w:name w:val="WW8Num3z1"/>
    <w:rsid w:val="00A20DFE"/>
    <w:rPr>
      <w:b/>
      <w:i w:val="0"/>
      <w:sz w:val="24"/>
      <w:szCs w:val="24"/>
    </w:rPr>
  </w:style>
  <w:style w:type="character" w:customStyle="1" w:styleId="WW8Num4z0">
    <w:name w:val="WW8Num4z0"/>
    <w:rsid w:val="00A20DFE"/>
    <w:rPr>
      <w:rFonts w:cs="Arial"/>
      <w:i w:val="0"/>
      <w:sz w:val="24"/>
    </w:rPr>
  </w:style>
  <w:style w:type="character" w:customStyle="1" w:styleId="WW8Num5z0">
    <w:name w:val="WW8Num5z0"/>
    <w:rsid w:val="00A20DFE"/>
    <w:rPr>
      <w:rFonts w:cs="Arial"/>
      <w:b w:val="0"/>
      <w:i w:val="0"/>
      <w:sz w:val="24"/>
    </w:rPr>
  </w:style>
  <w:style w:type="character" w:customStyle="1" w:styleId="WW8Num6z0">
    <w:name w:val="WW8Num6z0"/>
    <w:rsid w:val="00A20DFE"/>
    <w:rPr>
      <w:rFonts w:ascii="Symbol" w:hAnsi="Symbol" w:cs="Symbol"/>
    </w:rPr>
  </w:style>
  <w:style w:type="character" w:customStyle="1" w:styleId="WW8Num6z1">
    <w:name w:val="WW8Num6z1"/>
    <w:rsid w:val="00A20DFE"/>
    <w:rPr>
      <w:rFonts w:ascii="Courier New" w:hAnsi="Courier New" w:cs="Courier New"/>
    </w:rPr>
  </w:style>
  <w:style w:type="character" w:customStyle="1" w:styleId="WW8Num6z2">
    <w:name w:val="WW8Num6z2"/>
    <w:rsid w:val="00A20DFE"/>
    <w:rPr>
      <w:rFonts w:ascii="Wingdings" w:hAnsi="Wingdings" w:cs="Wingdings"/>
    </w:rPr>
  </w:style>
  <w:style w:type="character" w:customStyle="1" w:styleId="WW8Num7z0">
    <w:name w:val="WW8Num7z0"/>
    <w:rsid w:val="00A20DFE"/>
    <w:rPr>
      <w:b w:val="0"/>
      <w:i w:val="0"/>
      <w:color w:val="00000A"/>
    </w:rPr>
  </w:style>
  <w:style w:type="character" w:customStyle="1" w:styleId="WW8Num7z1">
    <w:name w:val="WW8Num7z1"/>
    <w:rsid w:val="00A20DFE"/>
    <w:rPr>
      <w:rFonts w:ascii="Courier New" w:hAnsi="Courier New" w:cs="Courier New"/>
    </w:rPr>
  </w:style>
  <w:style w:type="character" w:customStyle="1" w:styleId="WW8Num7z2">
    <w:name w:val="WW8Num7z2"/>
    <w:rsid w:val="00A20DFE"/>
    <w:rPr>
      <w:rFonts w:ascii="Wingdings" w:hAnsi="Wingdings" w:cs="Wingdings"/>
    </w:rPr>
  </w:style>
  <w:style w:type="character" w:customStyle="1" w:styleId="WW8Num8z0">
    <w:name w:val="WW8Num8z0"/>
    <w:rsid w:val="00A20DFE"/>
    <w:rPr>
      <w:rFonts w:ascii="Symbol" w:hAnsi="Symbol" w:cs="Symbol"/>
    </w:rPr>
  </w:style>
  <w:style w:type="character" w:customStyle="1" w:styleId="WW8Num9z0">
    <w:name w:val="WW8Num9z0"/>
    <w:rsid w:val="00A20DFE"/>
    <w:rPr>
      <w:i w:val="0"/>
    </w:rPr>
  </w:style>
  <w:style w:type="character" w:customStyle="1" w:styleId="WW8Num9z1">
    <w:name w:val="WW8Num9z1"/>
    <w:rsid w:val="00A20DFE"/>
    <w:rPr>
      <w:rFonts w:ascii="Courier New" w:hAnsi="Courier New" w:cs="Courier New"/>
    </w:rPr>
  </w:style>
  <w:style w:type="character" w:customStyle="1" w:styleId="WW8Num9z2">
    <w:name w:val="WW8Num9z2"/>
    <w:rsid w:val="00A20DFE"/>
    <w:rPr>
      <w:rFonts w:ascii="Wingdings" w:hAnsi="Wingdings" w:cs="Wingdings"/>
    </w:rPr>
  </w:style>
  <w:style w:type="character" w:customStyle="1" w:styleId="WW8Num8z1">
    <w:name w:val="WW8Num8z1"/>
    <w:rsid w:val="00A20DFE"/>
    <w:rPr>
      <w:rFonts w:ascii="Courier New" w:hAnsi="Courier New" w:cs="Courier New"/>
    </w:rPr>
  </w:style>
  <w:style w:type="character" w:customStyle="1" w:styleId="WW8Num8z2">
    <w:name w:val="WW8Num8z2"/>
    <w:rsid w:val="00A20DFE"/>
    <w:rPr>
      <w:rFonts w:ascii="Wingdings" w:hAnsi="Wingdings" w:cs="Wingdings"/>
    </w:rPr>
  </w:style>
  <w:style w:type="character" w:customStyle="1" w:styleId="WW8Num10z0">
    <w:name w:val="WW8Num10z0"/>
    <w:rsid w:val="00A20DFE"/>
    <w:rPr>
      <w:rFonts w:ascii="Symbol" w:hAnsi="Symbol" w:cs="Symbol"/>
    </w:rPr>
  </w:style>
  <w:style w:type="character" w:customStyle="1" w:styleId="WW8Num10z1">
    <w:name w:val="WW8Num10z1"/>
    <w:rsid w:val="00A20DFE"/>
    <w:rPr>
      <w:rFonts w:ascii="Courier New" w:hAnsi="Courier New" w:cs="Courier New"/>
    </w:rPr>
  </w:style>
  <w:style w:type="character" w:customStyle="1" w:styleId="WW8Num10z2">
    <w:name w:val="WW8Num10z2"/>
    <w:rsid w:val="00A20DFE"/>
    <w:rPr>
      <w:rFonts w:ascii="Wingdings" w:hAnsi="Wingdings" w:cs="Wingdings"/>
    </w:rPr>
  </w:style>
  <w:style w:type="character" w:customStyle="1" w:styleId="WW8Num12z0">
    <w:name w:val="WW8Num12z0"/>
    <w:rsid w:val="00A20DFE"/>
    <w:rPr>
      <w:b/>
    </w:rPr>
  </w:style>
  <w:style w:type="character" w:customStyle="1" w:styleId="WW8Num12z1">
    <w:name w:val="WW8Num12z1"/>
    <w:rsid w:val="00A20DFE"/>
    <w:rPr>
      <w:b/>
      <w:i w:val="0"/>
      <w:sz w:val="24"/>
      <w:szCs w:val="24"/>
    </w:rPr>
  </w:style>
  <w:style w:type="character" w:customStyle="1" w:styleId="WW8Num13z0">
    <w:name w:val="WW8Num13z0"/>
    <w:rsid w:val="00A20DFE"/>
    <w:rPr>
      <w:b w:val="0"/>
    </w:rPr>
  </w:style>
  <w:style w:type="character" w:customStyle="1" w:styleId="WW8Num15z0">
    <w:name w:val="WW8Num15z0"/>
    <w:rsid w:val="00A20DFE"/>
    <w:rPr>
      <w:rFonts w:ascii="Wingdings" w:hAnsi="Wingdings" w:cs="Wingdings"/>
    </w:rPr>
  </w:style>
  <w:style w:type="character" w:customStyle="1" w:styleId="WW8Num15z1">
    <w:name w:val="WW8Num15z1"/>
    <w:rsid w:val="00A20DFE"/>
    <w:rPr>
      <w:rFonts w:ascii="Courier New" w:hAnsi="Courier New" w:cs="Courier New"/>
    </w:rPr>
  </w:style>
  <w:style w:type="character" w:customStyle="1" w:styleId="WW8Num15z3">
    <w:name w:val="WW8Num15z3"/>
    <w:rsid w:val="00A20DFE"/>
    <w:rPr>
      <w:rFonts w:ascii="Symbol" w:hAnsi="Symbol" w:cs="Symbol"/>
    </w:rPr>
  </w:style>
  <w:style w:type="character" w:customStyle="1" w:styleId="DefaultParagraphFont2">
    <w:name w:val="Default Paragraph Font2"/>
    <w:rsid w:val="00A20DFE"/>
  </w:style>
  <w:style w:type="character" w:customStyle="1" w:styleId="WW-DefaultParagraphFont">
    <w:name w:val="WW-Default Paragraph Font"/>
    <w:rsid w:val="00A20DFE"/>
  </w:style>
  <w:style w:type="character" w:customStyle="1" w:styleId="ListParagraphChar">
    <w:name w:val="List Paragraph Char"/>
    <w:rsid w:val="00A20DFE"/>
  </w:style>
  <w:style w:type="character" w:customStyle="1" w:styleId="CommentReference1">
    <w:name w:val="Comment Reference1"/>
    <w:rsid w:val="00A20DFE"/>
    <w:rPr>
      <w:sz w:val="16"/>
      <w:szCs w:val="16"/>
    </w:rPr>
  </w:style>
  <w:style w:type="character" w:customStyle="1" w:styleId="CommentTextChar">
    <w:name w:val="Comment Text Char"/>
    <w:rsid w:val="00A20DFE"/>
    <w:rPr>
      <w:sz w:val="20"/>
      <w:szCs w:val="20"/>
    </w:rPr>
  </w:style>
  <w:style w:type="character" w:customStyle="1" w:styleId="CommentSubjectChar">
    <w:name w:val="Comment Subject Char"/>
    <w:rsid w:val="00A20DFE"/>
    <w:rPr>
      <w:b/>
      <w:bCs/>
      <w:sz w:val="20"/>
      <w:szCs w:val="20"/>
    </w:rPr>
  </w:style>
  <w:style w:type="character" w:customStyle="1" w:styleId="BalloonTextChar">
    <w:name w:val="Balloon Text Char"/>
    <w:rsid w:val="00A20D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A20DFE"/>
    <w:rPr>
      <w:rFonts w:ascii="Cambria" w:hAnsi="Cambria" w:cs="font215"/>
      <w:b/>
      <w:bCs/>
      <w:color w:val="365F91"/>
      <w:sz w:val="28"/>
      <w:szCs w:val="28"/>
    </w:rPr>
  </w:style>
  <w:style w:type="character" w:customStyle="1" w:styleId="Heading2Char">
    <w:name w:val="Heading 2 Char"/>
    <w:rsid w:val="00A20DFE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A20DF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A20DFE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A20DF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A20DFE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A20DFE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A20DF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A20DFE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A20DF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A20DFE"/>
  </w:style>
  <w:style w:type="character" w:customStyle="1" w:styleId="BodyText3Char">
    <w:name w:val="Body Text 3 Char"/>
    <w:rsid w:val="00A20DF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A20DFE"/>
    <w:rPr>
      <w:rFonts w:cs="font215"/>
      <w:lang w:val="en-US"/>
    </w:rPr>
  </w:style>
  <w:style w:type="character" w:customStyle="1" w:styleId="HeaderChar">
    <w:name w:val="Header Char"/>
    <w:basedOn w:val="WW-DefaultParagraphFont"/>
    <w:uiPriority w:val="99"/>
    <w:rsid w:val="00A20DFE"/>
  </w:style>
  <w:style w:type="character" w:customStyle="1" w:styleId="FooterChar">
    <w:name w:val="Footer Char"/>
    <w:basedOn w:val="WW-DefaultParagraphFont"/>
    <w:rsid w:val="00A20DFE"/>
  </w:style>
  <w:style w:type="character" w:customStyle="1" w:styleId="ListLabel1">
    <w:name w:val="ListLabel 1"/>
    <w:rsid w:val="00A20DFE"/>
    <w:rPr>
      <w:rFonts w:cs="Courier New"/>
    </w:rPr>
  </w:style>
  <w:style w:type="character" w:customStyle="1" w:styleId="ListLabel2">
    <w:name w:val="ListLabel 2"/>
    <w:rsid w:val="00A20DFE"/>
    <w:rPr>
      <w:b/>
      <w:i w:val="0"/>
      <w:sz w:val="24"/>
      <w:szCs w:val="24"/>
    </w:rPr>
  </w:style>
  <w:style w:type="character" w:customStyle="1" w:styleId="ListLabel3">
    <w:name w:val="ListLabel 3"/>
    <w:rsid w:val="00A20DFE"/>
    <w:rPr>
      <w:rFonts w:cs="Arial"/>
      <w:i w:val="0"/>
      <w:sz w:val="24"/>
    </w:rPr>
  </w:style>
  <w:style w:type="character" w:customStyle="1" w:styleId="ListLabel4">
    <w:name w:val="ListLabel 4"/>
    <w:rsid w:val="00A20DFE"/>
    <w:rPr>
      <w:rFonts w:cs="Arial"/>
      <w:b w:val="0"/>
      <w:i w:val="0"/>
      <w:sz w:val="24"/>
    </w:rPr>
  </w:style>
  <w:style w:type="character" w:customStyle="1" w:styleId="ListLabel5">
    <w:name w:val="ListLabel 5"/>
    <w:rsid w:val="00A20DFE"/>
    <w:rPr>
      <w:rFonts w:cs="Calibri"/>
    </w:rPr>
  </w:style>
  <w:style w:type="character" w:customStyle="1" w:styleId="ListLabel6">
    <w:name w:val="ListLabel 6"/>
    <w:rsid w:val="00A20DFE"/>
    <w:rPr>
      <w:b w:val="0"/>
      <w:i w:val="0"/>
      <w:color w:val="00000A"/>
    </w:rPr>
  </w:style>
  <w:style w:type="character" w:customStyle="1" w:styleId="ListLabel7">
    <w:name w:val="ListLabel 7"/>
    <w:rsid w:val="00A20DFE"/>
    <w:rPr>
      <w:rFonts w:eastAsia="TimesNewRomanPSMT" w:cs="Times New Roman"/>
    </w:rPr>
  </w:style>
  <w:style w:type="character" w:customStyle="1" w:styleId="ListLabel8">
    <w:name w:val="ListLabel 8"/>
    <w:rsid w:val="00A20DFE"/>
    <w:rPr>
      <w:i w:val="0"/>
    </w:rPr>
  </w:style>
  <w:style w:type="character" w:customStyle="1" w:styleId="NumberingSymbols">
    <w:name w:val="Numbering Symbols"/>
    <w:rsid w:val="00A20DFE"/>
  </w:style>
  <w:style w:type="paragraph" w:customStyle="1" w:styleId="Heading">
    <w:name w:val="Heading"/>
    <w:basedOn w:val="Normal"/>
    <w:next w:val="BodyText"/>
    <w:rsid w:val="00A20DF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A20DFE"/>
    <w:pPr>
      <w:spacing w:after="120"/>
    </w:pPr>
  </w:style>
  <w:style w:type="paragraph" w:styleId="List">
    <w:name w:val="List"/>
    <w:basedOn w:val="BodyText"/>
    <w:rsid w:val="00A20DFE"/>
    <w:rPr>
      <w:rFonts w:cs="Mangal"/>
    </w:rPr>
  </w:style>
  <w:style w:type="paragraph" w:styleId="Caption">
    <w:name w:val="caption"/>
    <w:basedOn w:val="Normal"/>
    <w:qFormat/>
    <w:rsid w:val="00A20DF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20DFE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A20DFE"/>
    <w:pPr>
      <w:ind w:left="720"/>
    </w:pPr>
  </w:style>
  <w:style w:type="paragraph" w:customStyle="1" w:styleId="CommentText1">
    <w:name w:val="Comment Text1"/>
    <w:basedOn w:val="Normal"/>
    <w:rsid w:val="00A20DFE"/>
    <w:rPr>
      <w:sz w:val="20"/>
      <w:szCs w:val="20"/>
    </w:rPr>
  </w:style>
  <w:style w:type="paragraph" w:customStyle="1" w:styleId="CommentSubject1">
    <w:name w:val="Comment Subject1"/>
    <w:basedOn w:val="CommentText1"/>
    <w:rsid w:val="00A20DFE"/>
    <w:rPr>
      <w:b/>
      <w:bCs/>
    </w:rPr>
  </w:style>
  <w:style w:type="paragraph" w:styleId="BalloonText">
    <w:name w:val="Balloon Text"/>
    <w:basedOn w:val="Normal"/>
    <w:rsid w:val="00A20DFE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A20DFE"/>
    <w:pPr>
      <w:suppressLineNumbers/>
    </w:pPr>
    <w:rPr>
      <w:sz w:val="32"/>
      <w:szCs w:val="32"/>
    </w:rPr>
  </w:style>
  <w:style w:type="paragraph" w:styleId="BodyText2">
    <w:name w:val="Body Text 2"/>
    <w:basedOn w:val="Normal"/>
    <w:rsid w:val="00A20DFE"/>
    <w:pPr>
      <w:spacing w:after="120" w:line="480" w:lineRule="auto"/>
    </w:pPr>
  </w:style>
  <w:style w:type="paragraph" w:styleId="BodyText3">
    <w:name w:val="Body Text 3"/>
    <w:basedOn w:val="Normal"/>
    <w:rsid w:val="00A20DFE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rsid w:val="00A20DFE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uiPriority w:val="99"/>
    <w:rsid w:val="00A20DFE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A20DFE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A20DFE"/>
    <w:pPr>
      <w:suppressLineNumbers/>
    </w:pPr>
  </w:style>
  <w:style w:type="paragraph" w:customStyle="1" w:styleId="TableHeading">
    <w:name w:val="Table Heading"/>
    <w:basedOn w:val="TableContents"/>
    <w:rsid w:val="00A20DFE"/>
    <w:pPr>
      <w:jc w:val="center"/>
    </w:pPr>
    <w:rPr>
      <w:b/>
      <w:bCs/>
    </w:rPr>
  </w:style>
  <w:style w:type="paragraph" w:customStyle="1" w:styleId="PythagoreanTheorem">
    <w:name w:val="Pythagorean Theorem"/>
    <w:rsid w:val="00A20DFE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31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bolnicazr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nicazr@ptt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abavke.bolnicaz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D37A-A054-47E2-8D8C-9D79DADB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23</Pages>
  <Words>5375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35947</CharactersWithSpaces>
  <SharedDoc>false</SharedDoc>
  <HLinks>
    <vt:vector size="18" baseType="variant">
      <vt:variant>
        <vt:i4>6291528</vt:i4>
      </vt:variant>
      <vt:variant>
        <vt:i4>6</vt:i4>
      </vt:variant>
      <vt:variant>
        <vt:i4>0</vt:i4>
      </vt:variant>
      <vt:variant>
        <vt:i4>5</vt:i4>
      </vt:variant>
      <vt:variant>
        <vt:lpwstr>mailto:bolnicazr@ptt.rs</vt:lpwstr>
      </vt:variant>
      <vt:variant>
        <vt:lpwstr/>
      </vt:variant>
      <vt:variant>
        <vt:i4>7143442</vt:i4>
      </vt:variant>
      <vt:variant>
        <vt:i4>3</vt:i4>
      </vt:variant>
      <vt:variant>
        <vt:i4>0</vt:i4>
      </vt:variant>
      <vt:variant>
        <vt:i4>5</vt:i4>
      </vt:variant>
      <vt:variant>
        <vt:lpwstr>mailto:nabavke.bolnicazr@gmail.com</vt:lpwstr>
      </vt:variant>
      <vt:variant>
        <vt:lpwstr/>
      </vt:variant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mailto:nabavke.bolnicazr@gmail.com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subject/>
  <dc:creator>Pedja Bojovic</dc:creator>
  <cp:keywords/>
  <dc:description/>
  <cp:lastModifiedBy>tenderi-2</cp:lastModifiedBy>
  <cp:revision>43</cp:revision>
  <cp:lastPrinted>2014-04-28T10:21:00Z</cp:lastPrinted>
  <dcterms:created xsi:type="dcterms:W3CDTF">2013-10-14T10:39:00Z</dcterms:created>
  <dcterms:modified xsi:type="dcterms:W3CDTF">2014-04-29T06:50:00Z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